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89" w:rsidRDefault="008F3189" w:rsidP="008F3189">
      <w:pPr>
        <w:pStyle w:val="a4"/>
        <w:spacing w:after="0"/>
        <w:ind w:left="540" w:hanging="257"/>
        <w:jc w:val="both"/>
      </w:pPr>
    </w:p>
    <w:p w:rsidR="008F3189" w:rsidRPr="00035F67" w:rsidRDefault="005D2B56" w:rsidP="008F3189">
      <w:pPr>
        <w:pStyle w:val="a3"/>
        <w:ind w:left="3060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718945" cy="1221105"/>
            <wp:effectExtent l="19050" t="0" r="0" b="0"/>
            <wp:wrapTight wrapText="bothSides">
              <wp:wrapPolygon edited="0">
                <wp:start x="-239" y="0"/>
                <wp:lineTo x="-239" y="21229"/>
                <wp:lineTo x="21544" y="21229"/>
                <wp:lineTo x="21544" y="0"/>
                <wp:lineTo x="-239" y="0"/>
              </wp:wrapPolygon>
            </wp:wrapTight>
            <wp:docPr id="2" name="Рисунок 2" descr="Логотип ДВ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ДВ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189" w:rsidRPr="00035F67">
        <w:rPr>
          <w:b/>
          <w:sz w:val="32"/>
          <w:szCs w:val="32"/>
        </w:rPr>
        <w:t>Открытое акционерное общество</w:t>
      </w:r>
    </w:p>
    <w:p w:rsidR="008F3189" w:rsidRDefault="008F3189" w:rsidP="008F3189">
      <w:pPr>
        <w:pStyle w:val="a3"/>
        <w:tabs>
          <w:tab w:val="left" w:pos="1260"/>
          <w:tab w:val="left" w:pos="1440"/>
          <w:tab w:val="left" w:pos="1620"/>
        </w:tabs>
        <w:ind w:left="3060" w:right="-377" w:firstLine="1440"/>
        <w:jc w:val="left"/>
        <w:rPr>
          <w:b/>
          <w:sz w:val="32"/>
          <w:szCs w:val="32"/>
        </w:rPr>
      </w:pPr>
      <w:r w:rsidRPr="00035F67">
        <w:rPr>
          <w:b/>
          <w:sz w:val="32"/>
          <w:szCs w:val="32"/>
        </w:rPr>
        <w:t>«Дзержинский Водоканал»</w:t>
      </w:r>
    </w:p>
    <w:p w:rsidR="008F3189" w:rsidRDefault="008F3189" w:rsidP="008F3189">
      <w:pPr>
        <w:pStyle w:val="a3"/>
        <w:tabs>
          <w:tab w:val="left" w:pos="1260"/>
          <w:tab w:val="left" w:pos="1440"/>
          <w:tab w:val="left" w:pos="1620"/>
        </w:tabs>
        <w:ind w:left="3060" w:right="-377"/>
        <w:jc w:val="left"/>
        <w:rPr>
          <w:b/>
          <w:sz w:val="32"/>
          <w:szCs w:val="32"/>
        </w:rPr>
      </w:pPr>
    </w:p>
    <w:p w:rsidR="008F3189" w:rsidRDefault="008F3189" w:rsidP="008F3189">
      <w:pPr>
        <w:jc w:val="center"/>
        <w:rPr>
          <w:b/>
        </w:rPr>
      </w:pPr>
    </w:p>
    <w:p w:rsidR="008F3189" w:rsidRDefault="008F3189" w:rsidP="008F3189">
      <w:pPr>
        <w:jc w:val="center"/>
        <w:rPr>
          <w:b/>
        </w:rPr>
      </w:pPr>
    </w:p>
    <w:p w:rsidR="008F3189" w:rsidRDefault="008F3189" w:rsidP="008F3189">
      <w:pPr>
        <w:jc w:val="center"/>
        <w:rPr>
          <w:b/>
        </w:rPr>
      </w:pPr>
    </w:p>
    <w:p w:rsidR="008F3189" w:rsidRPr="007C2846" w:rsidRDefault="008F3189" w:rsidP="008F3189">
      <w:pPr>
        <w:jc w:val="center"/>
        <w:rPr>
          <w:b/>
        </w:rPr>
      </w:pPr>
      <w:r w:rsidRPr="007C2846">
        <w:rPr>
          <w:b/>
        </w:rPr>
        <w:t>ПРОТОКОЛ</w:t>
      </w:r>
    </w:p>
    <w:p w:rsidR="008F3189" w:rsidRDefault="008F3189" w:rsidP="008F3189">
      <w:pPr>
        <w:tabs>
          <w:tab w:val="left" w:pos="1560"/>
        </w:tabs>
        <w:jc w:val="center"/>
        <w:rPr>
          <w:b/>
        </w:rPr>
      </w:pPr>
      <w:r>
        <w:rPr>
          <w:b/>
        </w:rPr>
        <w:t xml:space="preserve">о </w:t>
      </w:r>
      <w:r w:rsidRPr="008E05D6">
        <w:rPr>
          <w:b/>
        </w:rPr>
        <w:t>закупк</w:t>
      </w:r>
      <w:r>
        <w:rPr>
          <w:b/>
        </w:rPr>
        <w:t>е</w:t>
      </w:r>
      <w:r w:rsidRPr="008E05D6">
        <w:rPr>
          <w:b/>
        </w:rPr>
        <w:t xml:space="preserve"> у единственного поставщика</w:t>
      </w:r>
      <w:r>
        <w:rPr>
          <w:b/>
        </w:rPr>
        <w:t xml:space="preserve"> </w:t>
      </w:r>
    </w:p>
    <w:p w:rsidR="008F3189" w:rsidRPr="007B5DB6" w:rsidRDefault="008F3189" w:rsidP="008F3189">
      <w:pPr>
        <w:tabs>
          <w:tab w:val="left" w:pos="1560"/>
        </w:tabs>
        <w:jc w:val="center"/>
        <w:rPr>
          <w:b/>
        </w:rPr>
      </w:pPr>
      <w:r w:rsidRPr="007B5DB6">
        <w:rPr>
          <w:b/>
        </w:rPr>
        <w:t>(исполнителя, подрядчика)</w:t>
      </w:r>
    </w:p>
    <w:p w:rsidR="008F3189" w:rsidRPr="00EA0250" w:rsidRDefault="000F3945" w:rsidP="00EB0457">
      <w:pPr>
        <w:autoSpaceDE w:val="0"/>
        <w:autoSpaceDN w:val="0"/>
        <w:adjustRightInd w:val="0"/>
        <w:ind w:firstLine="540"/>
        <w:rPr>
          <w:bCs/>
          <w:color w:val="000000"/>
        </w:rPr>
      </w:pPr>
      <w:r>
        <w:rPr>
          <w:bCs/>
          <w:color w:val="000000"/>
        </w:rPr>
        <w:t>г</w:t>
      </w:r>
      <w:proofErr w:type="gramStart"/>
      <w:r>
        <w:rPr>
          <w:bCs/>
          <w:color w:val="000000"/>
        </w:rPr>
        <w:t>.</w:t>
      </w:r>
      <w:r w:rsidR="008F3189" w:rsidRPr="00EA0250">
        <w:rPr>
          <w:bCs/>
          <w:color w:val="000000"/>
        </w:rPr>
        <w:t>Д</w:t>
      </w:r>
      <w:proofErr w:type="gramEnd"/>
      <w:r w:rsidR="008F3189" w:rsidRPr="00EA0250">
        <w:rPr>
          <w:bCs/>
          <w:color w:val="000000"/>
        </w:rPr>
        <w:t xml:space="preserve">зержинск                                                                             </w:t>
      </w:r>
      <w:r w:rsidR="00EA0250">
        <w:rPr>
          <w:bCs/>
          <w:color w:val="000000"/>
        </w:rPr>
        <w:t xml:space="preserve">  </w:t>
      </w:r>
      <w:r w:rsidR="00DF2A4E">
        <w:rPr>
          <w:bCs/>
          <w:color w:val="000000"/>
        </w:rPr>
        <w:t xml:space="preserve">            </w:t>
      </w:r>
      <w:r w:rsidR="00EA0250">
        <w:rPr>
          <w:bCs/>
          <w:color w:val="000000"/>
        </w:rPr>
        <w:t xml:space="preserve">         </w:t>
      </w:r>
      <w:r w:rsidR="005929E7">
        <w:rPr>
          <w:bCs/>
          <w:color w:val="000000"/>
        </w:rPr>
        <w:t xml:space="preserve">    </w:t>
      </w:r>
      <w:r w:rsidR="00EA0250">
        <w:rPr>
          <w:bCs/>
          <w:color w:val="000000"/>
        </w:rPr>
        <w:t xml:space="preserve"> </w:t>
      </w:r>
      <w:r w:rsidR="00911AF6">
        <w:rPr>
          <w:bCs/>
          <w:color w:val="000000"/>
        </w:rPr>
        <w:t>«</w:t>
      </w:r>
      <w:r w:rsidR="00B210D6">
        <w:rPr>
          <w:bCs/>
          <w:color w:val="000000"/>
        </w:rPr>
        <w:t>31</w:t>
      </w:r>
      <w:r w:rsidR="008F3189" w:rsidRPr="00EA0250">
        <w:rPr>
          <w:bCs/>
          <w:color w:val="000000"/>
        </w:rPr>
        <w:t xml:space="preserve">» </w:t>
      </w:r>
      <w:r w:rsidR="00F21260">
        <w:rPr>
          <w:bCs/>
          <w:color w:val="000000"/>
        </w:rPr>
        <w:t>а</w:t>
      </w:r>
      <w:r w:rsidR="00B210D6">
        <w:rPr>
          <w:bCs/>
          <w:color w:val="000000"/>
        </w:rPr>
        <w:t>вгуста</w:t>
      </w:r>
      <w:r w:rsidR="008F3189" w:rsidRPr="00EA0250">
        <w:rPr>
          <w:bCs/>
          <w:color w:val="000000"/>
        </w:rPr>
        <w:t xml:space="preserve"> 20</w:t>
      </w:r>
      <w:r w:rsidR="00F21260">
        <w:rPr>
          <w:bCs/>
          <w:color w:val="000000"/>
        </w:rPr>
        <w:t>20</w:t>
      </w:r>
      <w:r w:rsidR="00884451">
        <w:rPr>
          <w:bCs/>
          <w:color w:val="000000"/>
        </w:rPr>
        <w:t xml:space="preserve"> </w:t>
      </w:r>
      <w:r w:rsidR="008F3189" w:rsidRPr="00EA0250">
        <w:rPr>
          <w:bCs/>
          <w:color w:val="000000"/>
        </w:rPr>
        <w:t xml:space="preserve">г. </w:t>
      </w:r>
    </w:p>
    <w:p w:rsidR="008F3189" w:rsidRPr="00EA0250" w:rsidRDefault="008F3189" w:rsidP="008F3189">
      <w:pPr>
        <w:rPr>
          <w:i/>
        </w:rPr>
      </w:pPr>
    </w:p>
    <w:p w:rsidR="00B210D6" w:rsidRPr="00B210D6" w:rsidRDefault="008F3189" w:rsidP="00B210D6">
      <w:pPr>
        <w:pStyle w:val="BodyTextIndent1"/>
        <w:tabs>
          <w:tab w:val="left" w:pos="540"/>
        </w:tabs>
        <w:spacing w:after="0" w:line="360" w:lineRule="auto"/>
        <w:ind w:left="0" w:firstLine="567"/>
        <w:jc w:val="both"/>
      </w:pPr>
      <w:r w:rsidRPr="00B210D6">
        <w:t xml:space="preserve">Открытое акционерное общество «Дзержинский Водоканал», зарегистрированное по адресу: </w:t>
      </w:r>
      <w:smartTag w:uri="urn:schemas-microsoft-com:office:smarttags" w:element="metricconverter">
        <w:smartTagPr>
          <w:attr w:name="ProductID" w:val="606019 г"/>
        </w:smartTagPr>
        <w:r w:rsidRPr="00B210D6">
          <w:t>606019 г</w:t>
        </w:r>
      </w:smartTag>
      <w:proofErr w:type="gramStart"/>
      <w:r w:rsidR="000F3945" w:rsidRPr="00B210D6">
        <w:t>.</w:t>
      </w:r>
      <w:r w:rsidRPr="00B210D6">
        <w:t>Д</w:t>
      </w:r>
      <w:proofErr w:type="gramEnd"/>
      <w:r w:rsidRPr="00B210D6">
        <w:t>зержинск Нижегородской области, проспект Дзержинского, 43, настоящим объявляет о результатах проведения закупки у единственного поставщика (подрядчика, исполнителя) на заключение договора</w:t>
      </w:r>
      <w:r w:rsidR="004A7B4A" w:rsidRPr="00B210D6">
        <w:t xml:space="preserve"> </w:t>
      </w:r>
      <w:r w:rsidR="001A7D36" w:rsidRPr="00B210D6">
        <w:t xml:space="preserve">на </w:t>
      </w:r>
      <w:r w:rsidR="00B210D6" w:rsidRPr="00B210D6">
        <w:t>капитальный ремонт турбокомпрессора ТВ175-1,6 в количестве 1 шт. в целях устранения аварийной ситуации для нужд ОАО «ДВК».</w:t>
      </w:r>
    </w:p>
    <w:p w:rsidR="008F3189" w:rsidRPr="00B210D6" w:rsidRDefault="008F3189" w:rsidP="00B210D6">
      <w:pPr>
        <w:pStyle w:val="BodyTextIndent1"/>
        <w:tabs>
          <w:tab w:val="left" w:pos="540"/>
        </w:tabs>
        <w:spacing w:after="0" w:line="360" w:lineRule="auto"/>
        <w:ind w:left="0" w:firstLine="567"/>
        <w:jc w:val="both"/>
      </w:pPr>
      <w:r w:rsidRPr="00B210D6">
        <w:t>В соответствии с решен</w:t>
      </w:r>
      <w:r w:rsidR="002F325C" w:rsidRPr="00B210D6">
        <w:t>ием</w:t>
      </w:r>
      <w:r w:rsidRPr="00B210D6">
        <w:t xml:space="preserve"> комиссии по закупкам заключение договора </w:t>
      </w:r>
      <w:r w:rsidR="001A7D36" w:rsidRPr="00B210D6">
        <w:t xml:space="preserve">на </w:t>
      </w:r>
      <w:r w:rsidR="00B210D6" w:rsidRPr="00B210D6">
        <w:t>капитальный ремонт турбокомпрессора ТВ175-1,6 в количестве 1 шт. в целях устранения аварийной ситуации для нужд ОАО «ДВК»</w:t>
      </w:r>
      <w:r w:rsidR="00F21260" w:rsidRPr="00B210D6">
        <w:t xml:space="preserve"> </w:t>
      </w:r>
      <w:r w:rsidR="00B16F47" w:rsidRPr="00B210D6">
        <w:t xml:space="preserve">следует провести с </w:t>
      </w:r>
      <w:r w:rsidR="00B210D6" w:rsidRPr="00B210D6">
        <w:t>ООО «Компрессор САС»</w:t>
      </w:r>
      <w:r w:rsidR="00B16F47" w:rsidRPr="00B210D6">
        <w:t xml:space="preserve"> н</w:t>
      </w:r>
      <w:r w:rsidRPr="00B210D6">
        <w:t>а следующих условиях:</w:t>
      </w:r>
    </w:p>
    <w:p w:rsidR="008F3189" w:rsidRPr="00B210D6" w:rsidRDefault="008F3189" w:rsidP="00B210D6">
      <w:pPr>
        <w:tabs>
          <w:tab w:val="left" w:pos="2250"/>
        </w:tabs>
        <w:spacing w:line="360" w:lineRule="auto"/>
        <w:ind w:firstLine="567"/>
        <w:jc w:val="both"/>
      </w:pPr>
      <w:r w:rsidRPr="00B210D6">
        <w:t xml:space="preserve">- цена договора </w:t>
      </w:r>
      <w:r w:rsidR="00B16F47" w:rsidRPr="00B210D6">
        <w:t>–</w:t>
      </w:r>
      <w:r w:rsidRPr="00B210D6">
        <w:t xml:space="preserve"> </w:t>
      </w:r>
      <w:r w:rsidR="00B210D6" w:rsidRPr="00B210D6">
        <w:rPr>
          <w:bCs/>
        </w:rPr>
        <w:t>350 000,00</w:t>
      </w:r>
      <w:r w:rsidR="00F21260" w:rsidRPr="00B210D6">
        <w:rPr>
          <w:bCs/>
        </w:rPr>
        <w:t xml:space="preserve"> </w:t>
      </w:r>
      <w:r w:rsidR="006B6F1B" w:rsidRPr="00B210D6">
        <w:rPr>
          <w:bCs/>
        </w:rPr>
        <w:t>руб.</w:t>
      </w:r>
      <w:r w:rsidRPr="00B210D6">
        <w:t>, в т.ч. НДС;</w:t>
      </w:r>
    </w:p>
    <w:p w:rsidR="00F21260" w:rsidRPr="00B210D6" w:rsidRDefault="008F3189" w:rsidP="00B210D6">
      <w:pPr>
        <w:spacing w:line="360" w:lineRule="auto"/>
        <w:ind w:firstLine="567"/>
        <w:jc w:val="both"/>
      </w:pPr>
      <w:r w:rsidRPr="00B210D6">
        <w:rPr>
          <w:bCs/>
        </w:rPr>
        <w:t xml:space="preserve">- место </w:t>
      </w:r>
      <w:r w:rsidR="00B16F47" w:rsidRPr="00B210D6">
        <w:rPr>
          <w:bCs/>
        </w:rPr>
        <w:t>проведения работ</w:t>
      </w:r>
      <w:r w:rsidR="001A7D36" w:rsidRPr="00B210D6">
        <w:rPr>
          <w:bCs/>
          <w:color w:val="000000"/>
        </w:rPr>
        <w:t xml:space="preserve"> –</w:t>
      </w:r>
      <w:r w:rsidRPr="00B210D6">
        <w:rPr>
          <w:color w:val="000000"/>
        </w:rPr>
        <w:t xml:space="preserve"> </w:t>
      </w:r>
      <w:r w:rsidR="00B210D6" w:rsidRPr="00B210D6">
        <w:t xml:space="preserve">РФ, Нижегородская обл., г. Дзержинск, </w:t>
      </w:r>
      <w:proofErr w:type="spellStart"/>
      <w:r w:rsidR="00B210D6" w:rsidRPr="00B210D6">
        <w:t>пр-т</w:t>
      </w:r>
      <w:proofErr w:type="spellEnd"/>
      <w:r w:rsidR="00B210D6" w:rsidRPr="00B210D6">
        <w:t>. Дзержинского, 43.</w:t>
      </w:r>
    </w:p>
    <w:p w:rsidR="00B210D6" w:rsidRPr="00B210D6" w:rsidRDefault="008F3189" w:rsidP="00B210D6">
      <w:pPr>
        <w:spacing w:line="360" w:lineRule="auto"/>
        <w:ind w:firstLine="567"/>
        <w:jc w:val="both"/>
      </w:pPr>
      <w:r w:rsidRPr="00B210D6">
        <w:t xml:space="preserve">- условия </w:t>
      </w:r>
      <w:r w:rsidR="001A7D36" w:rsidRPr="00B210D6">
        <w:t>оплаты –</w:t>
      </w:r>
      <w:r w:rsidRPr="00B210D6">
        <w:t xml:space="preserve"> </w:t>
      </w:r>
      <w:r w:rsidR="00B210D6" w:rsidRPr="00B210D6">
        <w:t xml:space="preserve">Оплата ремонта оборудования осуществляется по безналичному расчету Стороной 1 в два этапа: </w:t>
      </w:r>
    </w:p>
    <w:p w:rsidR="00B210D6" w:rsidRPr="00B210D6" w:rsidRDefault="00B210D6" w:rsidP="00B210D6">
      <w:pPr>
        <w:spacing w:line="360" w:lineRule="auto"/>
        <w:ind w:firstLine="567"/>
        <w:jc w:val="both"/>
      </w:pPr>
      <w:r w:rsidRPr="00B210D6">
        <w:t>1) Предоплата 50 % от суммы договора, на расчетный счет Стороны 2;</w:t>
      </w:r>
    </w:p>
    <w:p w:rsidR="00B210D6" w:rsidRPr="00B210D6" w:rsidRDefault="00B210D6" w:rsidP="00B210D6">
      <w:pPr>
        <w:spacing w:line="360" w:lineRule="auto"/>
        <w:ind w:firstLine="567"/>
        <w:jc w:val="both"/>
      </w:pPr>
      <w:r w:rsidRPr="00B210D6">
        <w:t>2) Окончательный расчет Сторона 1 производит после того, как Сторона 2 извещает Сторону 1 о готовности оборудования к отгрузке, перечисляя оставшуюся сумму в размере 50 % от суммы договора на расчетный счет Стороны 2</w:t>
      </w:r>
      <w:r w:rsidRPr="00B210D6">
        <w:rPr>
          <w:spacing w:val="-4"/>
          <w:position w:val="2"/>
        </w:rPr>
        <w:t>.</w:t>
      </w:r>
    </w:p>
    <w:p w:rsidR="008F3189" w:rsidRPr="00B210D6" w:rsidRDefault="008F3189" w:rsidP="00B210D6">
      <w:pPr>
        <w:spacing w:line="360" w:lineRule="auto"/>
        <w:ind w:firstLine="567"/>
        <w:jc w:val="both"/>
        <w:rPr>
          <w:color w:val="000000"/>
        </w:rPr>
      </w:pPr>
      <w:r w:rsidRPr="00B210D6">
        <w:rPr>
          <w:color w:val="000000"/>
        </w:rPr>
        <w:t>Извещение о проведении закупки было размещено «</w:t>
      </w:r>
      <w:r w:rsidR="00B210D6" w:rsidRPr="00B210D6">
        <w:rPr>
          <w:color w:val="000000"/>
        </w:rPr>
        <w:t>31</w:t>
      </w:r>
      <w:r w:rsidRPr="00B210D6">
        <w:rPr>
          <w:color w:val="000000"/>
        </w:rPr>
        <w:t xml:space="preserve">» </w:t>
      </w:r>
      <w:r w:rsidR="00F21260" w:rsidRPr="00B210D6">
        <w:rPr>
          <w:color w:val="000000"/>
        </w:rPr>
        <w:t>а</w:t>
      </w:r>
      <w:r w:rsidR="00B210D6" w:rsidRPr="00B210D6">
        <w:rPr>
          <w:color w:val="000000"/>
        </w:rPr>
        <w:t>вгуста</w:t>
      </w:r>
      <w:r w:rsidR="00F21260" w:rsidRPr="00B210D6">
        <w:rPr>
          <w:color w:val="000000"/>
        </w:rPr>
        <w:t xml:space="preserve"> </w:t>
      </w:r>
      <w:r w:rsidRPr="00B210D6">
        <w:rPr>
          <w:color w:val="000000"/>
        </w:rPr>
        <w:t>20</w:t>
      </w:r>
      <w:r w:rsidR="00F21260" w:rsidRPr="00B210D6">
        <w:rPr>
          <w:color w:val="000000"/>
        </w:rPr>
        <w:t>20</w:t>
      </w:r>
      <w:r w:rsidR="006852C4" w:rsidRPr="00B210D6">
        <w:rPr>
          <w:color w:val="000000"/>
        </w:rPr>
        <w:t xml:space="preserve"> </w:t>
      </w:r>
      <w:r w:rsidRPr="00B210D6">
        <w:rPr>
          <w:color w:val="000000"/>
        </w:rPr>
        <w:t xml:space="preserve">года на официальном сайте – </w:t>
      </w:r>
      <w:hyperlink r:id="rId5" w:history="1">
        <w:r w:rsidRPr="00B210D6">
          <w:rPr>
            <w:rStyle w:val="a5"/>
          </w:rPr>
          <w:t>www.zakupki.gov.ru</w:t>
        </w:r>
      </w:hyperlink>
    </w:p>
    <w:p w:rsidR="003F4477" w:rsidRPr="00B210D6" w:rsidRDefault="008F3189" w:rsidP="00B210D6">
      <w:pPr>
        <w:spacing w:line="360" w:lineRule="auto"/>
        <w:ind w:firstLine="567"/>
        <w:jc w:val="both"/>
        <w:rPr>
          <w:color w:val="000000"/>
        </w:rPr>
      </w:pPr>
      <w:r w:rsidRPr="00B210D6">
        <w:rPr>
          <w:color w:val="000000"/>
        </w:rPr>
        <w:t>Протокол подлежит хранению не менее трех лет со дня подведения итогов.</w:t>
      </w:r>
    </w:p>
    <w:p w:rsidR="00F44A98" w:rsidRPr="00D64763" w:rsidRDefault="00282950" w:rsidP="00282950">
      <w:pPr>
        <w:spacing w:line="360" w:lineRule="auto"/>
        <w:ind w:firstLine="567"/>
        <w:jc w:val="both"/>
        <w:rPr>
          <w:color w:val="000000"/>
        </w:rPr>
      </w:pPr>
      <w:r>
        <w:object w:dxaOrig="8325" w:dyaOrig="4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65pt;height:181.6pt" o:ole="">
            <v:imagedata r:id="rId6" o:title=""/>
          </v:shape>
          <o:OLEObject Type="Embed" ProgID="PBrush" ShapeID="_x0000_i1025" DrawAspect="Content" ObjectID="_1660399761" r:id="rId7"/>
        </w:object>
      </w:r>
    </w:p>
    <w:sectPr w:rsidR="00F44A98" w:rsidRPr="00D64763" w:rsidSect="00D64763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8F3189"/>
    <w:rsid w:val="000341E0"/>
    <w:rsid w:val="000857FD"/>
    <w:rsid w:val="000E3275"/>
    <w:rsid w:val="000F3945"/>
    <w:rsid w:val="001572E6"/>
    <w:rsid w:val="001A09FB"/>
    <w:rsid w:val="001A7D36"/>
    <w:rsid w:val="001E69FF"/>
    <w:rsid w:val="001F2477"/>
    <w:rsid w:val="001F73E3"/>
    <w:rsid w:val="00205D00"/>
    <w:rsid w:val="00213D9F"/>
    <w:rsid w:val="00220D1D"/>
    <w:rsid w:val="00241C9E"/>
    <w:rsid w:val="002440AF"/>
    <w:rsid w:val="002452E0"/>
    <w:rsid w:val="00282950"/>
    <w:rsid w:val="002D34EE"/>
    <w:rsid w:val="002E5499"/>
    <w:rsid w:val="002F325C"/>
    <w:rsid w:val="003460BF"/>
    <w:rsid w:val="00393BC4"/>
    <w:rsid w:val="003D263B"/>
    <w:rsid w:val="003F4477"/>
    <w:rsid w:val="003F69B1"/>
    <w:rsid w:val="00401D31"/>
    <w:rsid w:val="004102B9"/>
    <w:rsid w:val="00426124"/>
    <w:rsid w:val="00444025"/>
    <w:rsid w:val="00447696"/>
    <w:rsid w:val="00471063"/>
    <w:rsid w:val="004A7B4A"/>
    <w:rsid w:val="00502706"/>
    <w:rsid w:val="005337B0"/>
    <w:rsid w:val="005929E7"/>
    <w:rsid w:val="005C450C"/>
    <w:rsid w:val="005C723A"/>
    <w:rsid w:val="005D0D43"/>
    <w:rsid w:val="005D2B56"/>
    <w:rsid w:val="005D7115"/>
    <w:rsid w:val="005F46B0"/>
    <w:rsid w:val="006061E9"/>
    <w:rsid w:val="0062082F"/>
    <w:rsid w:val="00633990"/>
    <w:rsid w:val="006724BA"/>
    <w:rsid w:val="0067673F"/>
    <w:rsid w:val="006852C4"/>
    <w:rsid w:val="006906B9"/>
    <w:rsid w:val="006B6F1B"/>
    <w:rsid w:val="006E2B3D"/>
    <w:rsid w:val="0075530B"/>
    <w:rsid w:val="007B5074"/>
    <w:rsid w:val="007C0DFC"/>
    <w:rsid w:val="00871632"/>
    <w:rsid w:val="00884451"/>
    <w:rsid w:val="008B1B7D"/>
    <w:rsid w:val="008B5AC2"/>
    <w:rsid w:val="008E5988"/>
    <w:rsid w:val="008F3189"/>
    <w:rsid w:val="00911AF6"/>
    <w:rsid w:val="00977A05"/>
    <w:rsid w:val="00987F83"/>
    <w:rsid w:val="009E4DCE"/>
    <w:rsid w:val="009F5422"/>
    <w:rsid w:val="00A02479"/>
    <w:rsid w:val="00A06B06"/>
    <w:rsid w:val="00A3234D"/>
    <w:rsid w:val="00AB303C"/>
    <w:rsid w:val="00AC460D"/>
    <w:rsid w:val="00AD6C4A"/>
    <w:rsid w:val="00B1570D"/>
    <w:rsid w:val="00B16F47"/>
    <w:rsid w:val="00B210D6"/>
    <w:rsid w:val="00B62D9E"/>
    <w:rsid w:val="00BC6699"/>
    <w:rsid w:val="00C249E3"/>
    <w:rsid w:val="00C335D5"/>
    <w:rsid w:val="00C84123"/>
    <w:rsid w:val="00C87450"/>
    <w:rsid w:val="00CB63A6"/>
    <w:rsid w:val="00CD5C9B"/>
    <w:rsid w:val="00CF23AF"/>
    <w:rsid w:val="00D26302"/>
    <w:rsid w:val="00D3042A"/>
    <w:rsid w:val="00D50E56"/>
    <w:rsid w:val="00D64763"/>
    <w:rsid w:val="00D970C9"/>
    <w:rsid w:val="00DD76C2"/>
    <w:rsid w:val="00DE389A"/>
    <w:rsid w:val="00DF2A4E"/>
    <w:rsid w:val="00DF78B4"/>
    <w:rsid w:val="00E65350"/>
    <w:rsid w:val="00E75915"/>
    <w:rsid w:val="00EA0250"/>
    <w:rsid w:val="00EB0457"/>
    <w:rsid w:val="00EB323F"/>
    <w:rsid w:val="00EF7447"/>
    <w:rsid w:val="00F153BB"/>
    <w:rsid w:val="00F21260"/>
    <w:rsid w:val="00F24DFF"/>
    <w:rsid w:val="00F44A98"/>
    <w:rsid w:val="00F6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1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F3189"/>
    <w:pPr>
      <w:jc w:val="center"/>
    </w:pPr>
    <w:rPr>
      <w:color w:val="000000"/>
      <w:sz w:val="28"/>
      <w:szCs w:val="20"/>
    </w:rPr>
  </w:style>
  <w:style w:type="paragraph" w:styleId="a4">
    <w:name w:val="Body Text Indent"/>
    <w:basedOn w:val="a"/>
    <w:rsid w:val="008F3189"/>
    <w:pPr>
      <w:spacing w:after="120"/>
      <w:ind w:left="283"/>
    </w:pPr>
  </w:style>
  <w:style w:type="character" w:styleId="a5">
    <w:name w:val="Hyperlink"/>
    <w:basedOn w:val="a0"/>
    <w:rsid w:val="008F3189"/>
    <w:rPr>
      <w:color w:val="0000FF"/>
      <w:u w:val="single"/>
    </w:rPr>
  </w:style>
  <w:style w:type="character" w:customStyle="1" w:styleId="1">
    <w:name w:val="Основной шрифт абзаца1"/>
    <w:rsid w:val="008F3189"/>
  </w:style>
  <w:style w:type="paragraph" w:customStyle="1" w:styleId="a6">
    <w:name w:val="Знак"/>
    <w:basedOn w:val="a"/>
    <w:rsid w:val="008F31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5027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Indent1">
    <w:name w:val="Body Text Indent1"/>
    <w:basedOn w:val="a"/>
    <w:rsid w:val="00B210D6"/>
    <w:pPr>
      <w:suppressAutoHyphens/>
      <w:spacing w:after="120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zakupki.gov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1708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omts4</dc:creator>
  <cp:lastModifiedBy>omts4</cp:lastModifiedBy>
  <cp:revision>21</cp:revision>
  <cp:lastPrinted>2018-10-02T05:25:00Z</cp:lastPrinted>
  <dcterms:created xsi:type="dcterms:W3CDTF">2017-08-30T06:36:00Z</dcterms:created>
  <dcterms:modified xsi:type="dcterms:W3CDTF">2020-08-31T14:23:00Z</dcterms:modified>
</cp:coreProperties>
</file>