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5571"/>
        <w:gridCol w:w="4602"/>
      </w:tblGrid>
      <w:tr w:rsidR="00405F69" w:rsidRPr="0085738E" w:rsidTr="00405F69">
        <w:trPr>
          <w:trHeight w:val="2318"/>
        </w:trPr>
        <w:tc>
          <w:tcPr>
            <w:tcW w:w="5571" w:type="dxa"/>
          </w:tcPr>
          <w:p w:rsidR="00405F69" w:rsidRPr="0085738E" w:rsidRDefault="00405F69" w:rsidP="00D76F6E">
            <w:pPr>
              <w:tabs>
                <w:tab w:val="left" w:pos="2080"/>
                <w:tab w:val="right" w:pos="10065"/>
              </w:tabs>
              <w:spacing w:line="288" w:lineRule="auto"/>
              <w:rPr>
                <w:b/>
                <w:sz w:val="28"/>
                <w:szCs w:val="28"/>
              </w:rPr>
            </w:pPr>
            <w:r>
              <w:rPr>
                <w:b/>
                <w:noProof/>
                <w:sz w:val="28"/>
                <w:szCs w:val="28"/>
              </w:rPr>
              <w:drawing>
                <wp:anchor distT="0" distB="0" distL="114300" distR="114300" simplePos="0" relativeHeight="251660288" behindDoc="1" locked="0" layoutInCell="1" allowOverlap="0">
                  <wp:simplePos x="0" y="0"/>
                  <wp:positionH relativeFrom="column">
                    <wp:posOffset>328295</wp:posOffset>
                  </wp:positionH>
                  <wp:positionV relativeFrom="paragraph">
                    <wp:posOffset>19050</wp:posOffset>
                  </wp:positionV>
                  <wp:extent cx="1864360" cy="1324610"/>
                  <wp:effectExtent l="19050" t="0" r="2540" b="0"/>
                  <wp:wrapTight wrapText="bothSides">
                    <wp:wrapPolygon edited="0">
                      <wp:start x="-221" y="0"/>
                      <wp:lineTo x="-221" y="21434"/>
                      <wp:lineTo x="21629" y="21434"/>
                      <wp:lineTo x="21629" y="0"/>
                      <wp:lineTo x="-221" y="0"/>
                    </wp:wrapPolygon>
                  </wp:wrapTight>
                  <wp:docPr id="2" name="Рисунок 2" descr="Логотип Д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ДВК"/>
                          <pic:cNvPicPr>
                            <a:picLocks noChangeAspect="1" noChangeArrowheads="1"/>
                          </pic:cNvPicPr>
                        </pic:nvPicPr>
                        <pic:blipFill>
                          <a:blip r:embed="rId8"/>
                          <a:srcRect/>
                          <a:stretch>
                            <a:fillRect/>
                          </a:stretch>
                        </pic:blipFill>
                        <pic:spPr bwMode="auto">
                          <a:xfrm>
                            <a:off x="0" y="0"/>
                            <a:ext cx="1864360" cy="1324610"/>
                          </a:xfrm>
                          <a:prstGeom prst="rect">
                            <a:avLst/>
                          </a:prstGeom>
                          <a:noFill/>
                          <a:ln w="9525">
                            <a:noFill/>
                            <a:miter lim="800000"/>
                            <a:headEnd/>
                            <a:tailEnd/>
                          </a:ln>
                        </pic:spPr>
                      </pic:pic>
                    </a:graphicData>
                  </a:graphic>
                </wp:anchor>
              </w:drawing>
            </w:r>
          </w:p>
        </w:tc>
        <w:tc>
          <w:tcPr>
            <w:tcW w:w="4602" w:type="dxa"/>
          </w:tcPr>
          <w:p w:rsidR="00405F69" w:rsidRPr="00405F69" w:rsidRDefault="00405F69" w:rsidP="00405F69">
            <w:pPr>
              <w:tabs>
                <w:tab w:val="left" w:pos="2080"/>
                <w:tab w:val="right" w:pos="10065"/>
              </w:tabs>
              <w:spacing w:after="0" w:line="288" w:lineRule="auto"/>
              <w:rPr>
                <w:rFonts w:ascii="Times New Roman" w:hAnsi="Times New Roman" w:cs="Times New Roman"/>
                <w:sz w:val="28"/>
                <w:szCs w:val="28"/>
              </w:rPr>
            </w:pPr>
            <w:r w:rsidRPr="00405F69">
              <w:rPr>
                <w:rFonts w:ascii="Times New Roman" w:hAnsi="Times New Roman" w:cs="Times New Roman"/>
                <w:sz w:val="28"/>
                <w:szCs w:val="28"/>
              </w:rPr>
              <w:t>Утверждено</w:t>
            </w:r>
          </w:p>
          <w:p w:rsidR="00405F69" w:rsidRPr="00405F69" w:rsidRDefault="00405F69" w:rsidP="00405F69">
            <w:pPr>
              <w:tabs>
                <w:tab w:val="left" w:pos="2080"/>
                <w:tab w:val="right" w:pos="10065"/>
              </w:tabs>
              <w:spacing w:after="0" w:line="288" w:lineRule="auto"/>
              <w:rPr>
                <w:rFonts w:ascii="Times New Roman" w:hAnsi="Times New Roman" w:cs="Times New Roman"/>
                <w:sz w:val="28"/>
                <w:szCs w:val="28"/>
              </w:rPr>
            </w:pPr>
            <w:r w:rsidRPr="00405F69">
              <w:rPr>
                <w:rFonts w:ascii="Times New Roman" w:hAnsi="Times New Roman" w:cs="Times New Roman"/>
                <w:sz w:val="28"/>
                <w:szCs w:val="28"/>
              </w:rPr>
              <w:t>Приказом</w:t>
            </w:r>
            <w:r>
              <w:rPr>
                <w:rFonts w:ascii="Times New Roman" w:hAnsi="Times New Roman" w:cs="Times New Roman"/>
                <w:sz w:val="28"/>
                <w:szCs w:val="28"/>
              </w:rPr>
              <w:t xml:space="preserve"> </w:t>
            </w:r>
            <w:r w:rsidRPr="00405F69">
              <w:rPr>
                <w:rFonts w:ascii="Times New Roman" w:hAnsi="Times New Roman" w:cs="Times New Roman"/>
                <w:sz w:val="28"/>
                <w:szCs w:val="28"/>
              </w:rPr>
              <w:t>генерального директора</w:t>
            </w:r>
          </w:p>
          <w:p w:rsidR="00405F69" w:rsidRPr="00405F69" w:rsidRDefault="00405F69" w:rsidP="00405F69">
            <w:pPr>
              <w:tabs>
                <w:tab w:val="left" w:pos="2080"/>
                <w:tab w:val="right" w:pos="10065"/>
              </w:tabs>
              <w:spacing w:after="0" w:line="288" w:lineRule="auto"/>
              <w:rPr>
                <w:rFonts w:ascii="Times New Roman" w:hAnsi="Times New Roman" w:cs="Times New Roman"/>
                <w:sz w:val="28"/>
                <w:szCs w:val="28"/>
              </w:rPr>
            </w:pPr>
            <w:r>
              <w:rPr>
                <w:rFonts w:ascii="Times New Roman" w:hAnsi="Times New Roman" w:cs="Times New Roman"/>
                <w:sz w:val="28"/>
                <w:szCs w:val="28"/>
              </w:rPr>
              <w:t>Акционерного общества</w:t>
            </w:r>
          </w:p>
          <w:p w:rsidR="00405F69" w:rsidRPr="00405F69" w:rsidRDefault="00405F69" w:rsidP="00405F69">
            <w:pPr>
              <w:tabs>
                <w:tab w:val="left" w:pos="2080"/>
                <w:tab w:val="right" w:pos="10065"/>
              </w:tabs>
              <w:spacing w:after="0" w:line="288" w:lineRule="auto"/>
              <w:rPr>
                <w:rFonts w:ascii="Times New Roman" w:hAnsi="Times New Roman" w:cs="Times New Roman"/>
                <w:sz w:val="28"/>
                <w:szCs w:val="28"/>
              </w:rPr>
            </w:pPr>
            <w:r>
              <w:rPr>
                <w:rFonts w:ascii="Times New Roman" w:hAnsi="Times New Roman" w:cs="Times New Roman"/>
                <w:sz w:val="28"/>
                <w:szCs w:val="28"/>
              </w:rPr>
              <w:t>«Дзержинский Водоканал»</w:t>
            </w:r>
          </w:p>
          <w:p w:rsidR="00405F69" w:rsidRPr="0085738E" w:rsidRDefault="00405F69" w:rsidP="00405F69">
            <w:pPr>
              <w:tabs>
                <w:tab w:val="left" w:pos="2080"/>
                <w:tab w:val="right" w:pos="10065"/>
              </w:tabs>
              <w:spacing w:after="0" w:line="288" w:lineRule="auto"/>
              <w:rPr>
                <w:b/>
                <w:sz w:val="28"/>
                <w:szCs w:val="28"/>
              </w:rPr>
            </w:pPr>
            <w:r>
              <w:rPr>
                <w:rFonts w:ascii="Times New Roman" w:hAnsi="Times New Roman" w:cs="Times New Roman"/>
                <w:sz w:val="28"/>
                <w:szCs w:val="28"/>
              </w:rPr>
              <w:t>от 05 октября 2023 года №441/ООР</w:t>
            </w:r>
          </w:p>
        </w:tc>
      </w:tr>
    </w:tbl>
    <w:p w:rsidR="00405F69" w:rsidRDefault="00405F69" w:rsidP="002F6B82">
      <w:pPr>
        <w:pStyle w:val="ConsTitle"/>
        <w:widowControl/>
        <w:spacing w:line="276" w:lineRule="auto"/>
        <w:ind w:left="5664"/>
        <w:rPr>
          <w:rFonts w:ascii="Times New Roman" w:hAnsi="Times New Roman" w:cs="Times New Roman"/>
          <w:b w:val="0"/>
          <w:sz w:val="26"/>
          <w:szCs w:val="26"/>
        </w:rPr>
      </w:pPr>
    </w:p>
    <w:p w:rsidR="00405F69" w:rsidRDefault="00405F69" w:rsidP="002F6B82">
      <w:pPr>
        <w:pStyle w:val="ConsTitle"/>
        <w:widowControl/>
        <w:spacing w:line="276" w:lineRule="auto"/>
        <w:ind w:left="5664"/>
        <w:rPr>
          <w:rFonts w:ascii="Times New Roman" w:hAnsi="Times New Roman" w:cs="Times New Roman"/>
          <w:b w:val="0"/>
          <w:sz w:val="26"/>
          <w:szCs w:val="26"/>
        </w:rPr>
      </w:pPr>
    </w:p>
    <w:p w:rsidR="00405F69" w:rsidRDefault="00405F69" w:rsidP="002F6B82">
      <w:pPr>
        <w:pStyle w:val="ConsTitle"/>
        <w:widowControl/>
        <w:spacing w:line="276" w:lineRule="auto"/>
        <w:ind w:left="5664"/>
        <w:rPr>
          <w:rFonts w:ascii="Times New Roman" w:hAnsi="Times New Roman" w:cs="Times New Roman"/>
          <w:b w:val="0"/>
          <w:sz w:val="26"/>
          <w:szCs w:val="26"/>
        </w:rPr>
      </w:pPr>
    </w:p>
    <w:p w:rsidR="00405F69" w:rsidRDefault="00405F69" w:rsidP="002F6B82">
      <w:pPr>
        <w:pStyle w:val="ConsTitle"/>
        <w:widowControl/>
        <w:spacing w:line="276" w:lineRule="auto"/>
        <w:ind w:left="5664"/>
        <w:rPr>
          <w:rFonts w:ascii="Times New Roman" w:hAnsi="Times New Roman" w:cs="Times New Roman"/>
          <w:b w:val="0"/>
          <w:sz w:val="26"/>
          <w:szCs w:val="26"/>
        </w:rPr>
      </w:pPr>
    </w:p>
    <w:p w:rsidR="00405F69" w:rsidRDefault="00405F69" w:rsidP="001251A8">
      <w:pPr>
        <w:spacing w:before="100" w:beforeAutospacing="1" w:after="100" w:afterAutospacing="1" w:line="240" w:lineRule="auto"/>
        <w:jc w:val="center"/>
        <w:rPr>
          <w:rFonts w:ascii="Times New Roman" w:eastAsia="Times New Roman" w:hAnsi="Times New Roman" w:cs="Times New Roman"/>
          <w:b/>
          <w:sz w:val="28"/>
          <w:szCs w:val="28"/>
        </w:rPr>
      </w:pPr>
    </w:p>
    <w:p w:rsidR="00405F69" w:rsidRDefault="00405F69" w:rsidP="001251A8">
      <w:pPr>
        <w:spacing w:before="100" w:beforeAutospacing="1" w:after="100" w:afterAutospacing="1" w:line="240" w:lineRule="auto"/>
        <w:jc w:val="center"/>
        <w:rPr>
          <w:rFonts w:ascii="Times New Roman" w:eastAsia="Times New Roman" w:hAnsi="Times New Roman" w:cs="Times New Roman"/>
          <w:b/>
          <w:sz w:val="28"/>
          <w:szCs w:val="28"/>
        </w:rPr>
      </w:pPr>
    </w:p>
    <w:p w:rsidR="001251A8" w:rsidRPr="00405F69" w:rsidRDefault="001251A8" w:rsidP="001251A8">
      <w:pPr>
        <w:spacing w:before="100" w:beforeAutospacing="1" w:after="100" w:afterAutospacing="1" w:line="240" w:lineRule="auto"/>
        <w:jc w:val="center"/>
        <w:rPr>
          <w:rFonts w:ascii="Times New Roman" w:eastAsia="Times New Roman" w:hAnsi="Times New Roman" w:cs="Times New Roman"/>
          <w:b/>
          <w:sz w:val="32"/>
          <w:szCs w:val="32"/>
        </w:rPr>
      </w:pPr>
      <w:r w:rsidRPr="00405F69">
        <w:rPr>
          <w:rFonts w:ascii="Times New Roman" w:eastAsia="Times New Roman" w:hAnsi="Times New Roman" w:cs="Times New Roman"/>
          <w:b/>
          <w:sz w:val="32"/>
          <w:szCs w:val="32"/>
        </w:rPr>
        <w:t>ПОЛИТИКА</w:t>
      </w:r>
    </w:p>
    <w:p w:rsidR="00C4207C" w:rsidRPr="00405F69" w:rsidRDefault="001251A8" w:rsidP="00405F69">
      <w:pPr>
        <w:spacing w:after="0" w:line="360" w:lineRule="auto"/>
        <w:jc w:val="center"/>
        <w:rPr>
          <w:rFonts w:ascii="Times New Roman" w:eastAsia="Times New Roman" w:hAnsi="Times New Roman" w:cs="Times New Roman"/>
          <w:b/>
          <w:sz w:val="32"/>
          <w:szCs w:val="32"/>
        </w:rPr>
      </w:pPr>
      <w:r w:rsidRPr="00405F69">
        <w:rPr>
          <w:rFonts w:ascii="Times New Roman" w:eastAsia="Times New Roman" w:hAnsi="Times New Roman" w:cs="Times New Roman"/>
          <w:b/>
          <w:sz w:val="32"/>
          <w:szCs w:val="32"/>
        </w:rPr>
        <w:t>в отношении обработки персональных данных</w:t>
      </w:r>
      <w:r w:rsidR="00C4207C" w:rsidRPr="00405F69">
        <w:rPr>
          <w:rFonts w:ascii="Times New Roman" w:eastAsia="Times New Roman" w:hAnsi="Times New Roman" w:cs="Times New Roman"/>
          <w:b/>
          <w:sz w:val="32"/>
          <w:szCs w:val="32"/>
        </w:rPr>
        <w:t xml:space="preserve"> </w:t>
      </w:r>
    </w:p>
    <w:p w:rsidR="001251A8" w:rsidRPr="00405F69" w:rsidRDefault="00C4207C" w:rsidP="00405F69">
      <w:pPr>
        <w:spacing w:after="0" w:line="360" w:lineRule="auto"/>
        <w:jc w:val="center"/>
        <w:rPr>
          <w:rFonts w:ascii="Times New Roman" w:eastAsia="Times New Roman" w:hAnsi="Times New Roman" w:cs="Times New Roman"/>
          <w:b/>
          <w:sz w:val="32"/>
          <w:szCs w:val="32"/>
        </w:rPr>
      </w:pPr>
      <w:r w:rsidRPr="00405F69">
        <w:rPr>
          <w:rFonts w:ascii="Times New Roman" w:eastAsia="Times New Roman" w:hAnsi="Times New Roman" w:cs="Times New Roman"/>
          <w:b/>
          <w:sz w:val="32"/>
          <w:szCs w:val="32"/>
        </w:rPr>
        <w:t>в Акционерном обществе «Дзержинский Водоканал»</w:t>
      </w:r>
    </w:p>
    <w:p w:rsidR="00F74B9E" w:rsidRPr="00405F69" w:rsidRDefault="00F74B9E" w:rsidP="00405F69">
      <w:pPr>
        <w:spacing w:line="360" w:lineRule="auto"/>
        <w:rPr>
          <w:sz w:val="32"/>
          <w:szCs w:val="32"/>
        </w:rPr>
      </w:pPr>
    </w:p>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405F69" w:rsidRDefault="00405F69"/>
    <w:p w:rsidR="00230401" w:rsidRPr="00C4207C" w:rsidRDefault="00230401" w:rsidP="00230401">
      <w:pPr>
        <w:pStyle w:val="a4"/>
        <w:numPr>
          <w:ilvl w:val="0"/>
          <w:numId w:val="2"/>
        </w:numPr>
        <w:tabs>
          <w:tab w:val="left" w:pos="1134"/>
        </w:tabs>
        <w:ind w:hanging="11"/>
        <w:rPr>
          <w:rFonts w:ascii="Times New Roman" w:hAnsi="Times New Roman" w:cs="Times New Roman"/>
          <w:b/>
          <w:sz w:val="28"/>
          <w:szCs w:val="28"/>
        </w:rPr>
      </w:pPr>
      <w:r w:rsidRPr="00C4207C">
        <w:rPr>
          <w:rFonts w:ascii="Times New Roman" w:hAnsi="Times New Roman" w:cs="Times New Roman"/>
          <w:b/>
          <w:sz w:val="28"/>
          <w:szCs w:val="28"/>
        </w:rPr>
        <w:lastRenderedPageBreak/>
        <w:t>Общие положения</w:t>
      </w:r>
    </w:p>
    <w:p w:rsidR="00230401" w:rsidRPr="00C4207C" w:rsidRDefault="00230401" w:rsidP="00230401">
      <w:pPr>
        <w:pStyle w:val="a4"/>
        <w:jc w:val="both"/>
        <w:rPr>
          <w:rFonts w:ascii="Times New Roman" w:hAnsi="Times New Roman" w:cs="Times New Roman"/>
          <w:sz w:val="24"/>
          <w:szCs w:val="24"/>
        </w:rPr>
      </w:pP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1.1</w:t>
      </w:r>
      <w:r w:rsidRPr="00C4207C">
        <w:rPr>
          <w:rFonts w:ascii="Times New Roman" w:hAnsi="Times New Roman" w:cs="Times New Roman"/>
          <w:sz w:val="24"/>
          <w:szCs w:val="24"/>
        </w:rPr>
        <w:t xml:space="preserve"> Настоящая Политика в отношении обработки персональных данных (далее - Политика) разработана во исполнение требований </w:t>
      </w:r>
      <w:hyperlink r:id="rId9">
        <w:r w:rsidRPr="00C4207C">
          <w:rPr>
            <w:rFonts w:ascii="Times New Roman" w:hAnsi="Times New Roman" w:cs="Times New Roman"/>
            <w:sz w:val="24"/>
            <w:szCs w:val="24"/>
          </w:rPr>
          <w:t>п. 2 ч. 1 ст. 18.1</w:t>
        </w:r>
      </w:hyperlink>
      <w:r w:rsidRPr="00C4207C">
        <w:rPr>
          <w:rFonts w:ascii="Times New Roman" w:hAnsi="Times New Roman" w:cs="Times New Roman"/>
          <w:sz w:val="24"/>
          <w:szCs w:val="24"/>
        </w:rPr>
        <w:t xml:space="preserve">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1.2</w:t>
      </w:r>
      <w:r w:rsidRPr="00C4207C">
        <w:rPr>
          <w:rFonts w:ascii="Times New Roman" w:hAnsi="Times New Roman" w:cs="Times New Roman"/>
          <w:sz w:val="24"/>
          <w:szCs w:val="24"/>
        </w:rPr>
        <w:t xml:space="preserve"> Политика действует в отношении всех персональных данных, которые обрабатывает Акционерное общество «Дзержинский Водоканал» (АО «ДВК») (далее - Оператор).</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1.3</w:t>
      </w:r>
      <w:r w:rsidRPr="00C4207C">
        <w:rPr>
          <w:rFonts w:ascii="Times New Roman" w:hAnsi="Times New Roman" w:cs="Times New Roman"/>
          <w:sz w:val="24"/>
          <w:szCs w:val="24"/>
        </w:rPr>
        <w:t xml:space="preserve">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230401" w:rsidRPr="00C4207C" w:rsidRDefault="00230401" w:rsidP="00230401">
      <w:pPr>
        <w:pStyle w:val="a4"/>
        <w:spacing w:after="120"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1.4</w:t>
      </w:r>
      <w:r w:rsidRPr="00C4207C">
        <w:rPr>
          <w:rFonts w:ascii="Times New Roman" w:hAnsi="Times New Roman" w:cs="Times New Roman"/>
          <w:sz w:val="24"/>
          <w:szCs w:val="24"/>
        </w:rPr>
        <w:t xml:space="preserve"> Во исполнение требований </w:t>
      </w:r>
      <w:hyperlink r:id="rId10">
        <w:r w:rsidRPr="00C4207C">
          <w:rPr>
            <w:rFonts w:ascii="Times New Roman" w:hAnsi="Times New Roman" w:cs="Times New Roman"/>
            <w:sz w:val="24"/>
            <w:szCs w:val="24"/>
          </w:rPr>
          <w:t>ч. 2 ст. 18.1</w:t>
        </w:r>
      </w:hyperlink>
      <w:r w:rsidRPr="00C4207C">
        <w:rPr>
          <w:rFonts w:ascii="Times New Roman" w:hAnsi="Times New Roman" w:cs="Times New Roman"/>
          <w:sz w:val="24"/>
          <w:szCs w:val="24"/>
        </w:rPr>
        <w:t xml:space="preserve">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Оператора: </w:t>
      </w:r>
      <w:hyperlink r:id="rId11" w:history="1">
        <w:r w:rsidRPr="00C4207C">
          <w:rPr>
            <w:rStyle w:val="a5"/>
            <w:rFonts w:ascii="Times New Roman" w:hAnsi="Times New Roman" w:cs="Times New Roman"/>
            <w:color w:val="auto"/>
            <w:sz w:val="24"/>
            <w:szCs w:val="24"/>
            <w:lang w:val="en-US"/>
          </w:rPr>
          <w:t>www</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dvk</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dzr</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ru</w:t>
        </w:r>
      </w:hyperlink>
      <w:r w:rsidRPr="00C4207C">
        <w:rPr>
          <w:rFonts w:ascii="Times New Roman" w:hAnsi="Times New Roman" w:cs="Times New Roman"/>
          <w:sz w:val="24"/>
          <w:szCs w:val="24"/>
        </w:rPr>
        <w:t>.</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1.5</w:t>
      </w:r>
      <w:r w:rsidRPr="00C4207C">
        <w:rPr>
          <w:rFonts w:ascii="Times New Roman" w:hAnsi="Times New Roman" w:cs="Times New Roman"/>
          <w:sz w:val="24"/>
          <w:szCs w:val="24"/>
        </w:rPr>
        <w:t xml:space="preserve"> Основные понятия, используемые в Политике:</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1.5.1 </w:t>
      </w:r>
      <w:r w:rsidRPr="00C4207C">
        <w:rPr>
          <w:rFonts w:ascii="Times New Roman" w:hAnsi="Times New Roman" w:cs="Times New Roman"/>
          <w:b/>
          <w:bCs/>
          <w:sz w:val="24"/>
          <w:szCs w:val="24"/>
        </w:rPr>
        <w:t>персональные данные</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1.5.2 </w:t>
      </w:r>
      <w:r w:rsidRPr="00C4207C">
        <w:rPr>
          <w:rFonts w:ascii="Times New Roman" w:hAnsi="Times New Roman" w:cs="Times New Roman"/>
          <w:b/>
          <w:bCs/>
          <w:sz w:val="24"/>
          <w:szCs w:val="24"/>
        </w:rPr>
        <w:t>оператор персональных данных (оператор)</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1.5.3 </w:t>
      </w:r>
      <w:r w:rsidRPr="00C4207C">
        <w:rPr>
          <w:rFonts w:ascii="Times New Roman" w:hAnsi="Times New Roman" w:cs="Times New Roman"/>
          <w:b/>
          <w:bCs/>
          <w:sz w:val="24"/>
          <w:szCs w:val="24"/>
        </w:rPr>
        <w:t>обработка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1.5.4 </w:t>
      </w:r>
      <w:r w:rsidRPr="00C4207C">
        <w:rPr>
          <w:rFonts w:ascii="Times New Roman" w:hAnsi="Times New Roman" w:cs="Times New Roman"/>
          <w:b/>
          <w:bCs/>
          <w:sz w:val="24"/>
          <w:szCs w:val="24"/>
        </w:rPr>
        <w:t>автоматизированная обработка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Обработка персональных данных с помощью средств вычислительной техники.</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1.5.5 </w:t>
      </w:r>
      <w:r w:rsidRPr="00C4207C">
        <w:rPr>
          <w:rFonts w:ascii="Times New Roman" w:hAnsi="Times New Roman" w:cs="Times New Roman"/>
          <w:b/>
          <w:bCs/>
          <w:sz w:val="24"/>
          <w:szCs w:val="24"/>
        </w:rPr>
        <w:t>распространение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Действия, направленные на раскрытие персональных данных неопределенному кругу лиц.</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1.5.6 </w:t>
      </w:r>
      <w:r w:rsidRPr="00C4207C">
        <w:rPr>
          <w:rFonts w:ascii="Times New Roman" w:hAnsi="Times New Roman" w:cs="Times New Roman"/>
          <w:b/>
          <w:bCs/>
          <w:sz w:val="24"/>
          <w:szCs w:val="24"/>
        </w:rPr>
        <w:t>предоставление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1.5.7 </w:t>
      </w:r>
      <w:r w:rsidRPr="00C4207C">
        <w:rPr>
          <w:rFonts w:ascii="Times New Roman" w:hAnsi="Times New Roman" w:cs="Times New Roman"/>
          <w:b/>
          <w:bCs/>
          <w:sz w:val="24"/>
          <w:szCs w:val="24"/>
        </w:rPr>
        <w:t>блокирование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1.5.8 </w:t>
      </w:r>
      <w:r w:rsidRPr="00C4207C">
        <w:rPr>
          <w:rFonts w:ascii="Times New Roman" w:hAnsi="Times New Roman" w:cs="Times New Roman"/>
          <w:b/>
          <w:bCs/>
          <w:sz w:val="24"/>
          <w:szCs w:val="24"/>
        </w:rPr>
        <w:t>уничтожение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30401" w:rsidRPr="00C4207C" w:rsidRDefault="00230401" w:rsidP="00230401">
      <w:pPr>
        <w:pStyle w:val="a4"/>
        <w:tabs>
          <w:tab w:val="left" w:pos="184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t xml:space="preserve">1.5.9 </w:t>
      </w:r>
      <w:r w:rsidRPr="00C4207C">
        <w:rPr>
          <w:rFonts w:ascii="Times New Roman" w:hAnsi="Times New Roman" w:cs="Times New Roman"/>
          <w:b/>
          <w:bCs/>
          <w:sz w:val="24"/>
          <w:szCs w:val="24"/>
        </w:rPr>
        <w:t>обезличивание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30401" w:rsidRPr="00C4207C" w:rsidRDefault="00230401" w:rsidP="00230401">
      <w:pPr>
        <w:pStyle w:val="a4"/>
        <w:tabs>
          <w:tab w:val="left" w:pos="1843"/>
        </w:tabs>
        <w:spacing w:after="120" w:line="276" w:lineRule="auto"/>
        <w:ind w:firstLine="709"/>
        <w:jc w:val="both"/>
        <w:rPr>
          <w:rFonts w:ascii="Times New Roman" w:hAnsi="Times New Roman" w:cs="Times New Roman"/>
          <w:sz w:val="24"/>
          <w:szCs w:val="24"/>
        </w:rPr>
      </w:pPr>
      <w:r w:rsidRPr="00C4207C">
        <w:rPr>
          <w:rFonts w:ascii="Times New Roman" w:hAnsi="Times New Roman" w:cs="Times New Roman"/>
          <w:bCs/>
          <w:sz w:val="24"/>
          <w:szCs w:val="24"/>
        </w:rPr>
        <w:lastRenderedPageBreak/>
        <w:t xml:space="preserve">1.5.10 </w:t>
      </w:r>
      <w:r w:rsidRPr="00C4207C">
        <w:rPr>
          <w:rFonts w:ascii="Times New Roman" w:hAnsi="Times New Roman" w:cs="Times New Roman"/>
          <w:b/>
          <w:bCs/>
          <w:sz w:val="24"/>
          <w:szCs w:val="24"/>
        </w:rPr>
        <w:t>информационная система персональных данных</w:t>
      </w:r>
      <w:r w:rsidRPr="00C4207C">
        <w:rPr>
          <w:rFonts w:ascii="Times New Roman" w:hAnsi="Times New Roman" w:cs="Times New Roman"/>
          <w:bCs/>
          <w:sz w:val="24"/>
          <w:szCs w:val="24"/>
        </w:rPr>
        <w:t>:</w:t>
      </w:r>
      <w:r w:rsidRPr="00C4207C">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30401" w:rsidRPr="00C4207C" w:rsidRDefault="00230401" w:rsidP="00230401">
      <w:pPr>
        <w:pStyle w:val="a4"/>
        <w:tabs>
          <w:tab w:val="left" w:pos="0"/>
        </w:tabs>
        <w:spacing w:line="276" w:lineRule="auto"/>
        <w:ind w:firstLine="709"/>
        <w:jc w:val="both"/>
        <w:rPr>
          <w:rFonts w:ascii="Times New Roman" w:hAnsi="Times New Roman" w:cs="Times New Roman"/>
          <w:b/>
          <w:sz w:val="24"/>
          <w:szCs w:val="24"/>
        </w:rPr>
      </w:pPr>
      <w:r w:rsidRPr="00C4207C">
        <w:rPr>
          <w:rFonts w:ascii="Times New Roman" w:hAnsi="Times New Roman" w:cs="Times New Roman"/>
          <w:b/>
          <w:sz w:val="24"/>
          <w:szCs w:val="24"/>
        </w:rPr>
        <w:t>1.6 Основные права и обязанности Оператора</w:t>
      </w:r>
    </w:p>
    <w:p w:rsidR="00230401" w:rsidRPr="00C4207C" w:rsidRDefault="00230401" w:rsidP="00230401">
      <w:pPr>
        <w:pStyle w:val="a4"/>
        <w:tabs>
          <w:tab w:val="left" w:pos="0"/>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1.6.1 Оператор имеет право:</w:t>
      </w:r>
    </w:p>
    <w:p w:rsidR="00230401" w:rsidRPr="00C4207C" w:rsidRDefault="00230401" w:rsidP="00230401">
      <w:pPr>
        <w:pStyle w:val="a4"/>
        <w:numPr>
          <w:ilvl w:val="0"/>
          <w:numId w:val="3"/>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2">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30401" w:rsidRPr="00C4207C" w:rsidRDefault="00230401" w:rsidP="00230401">
      <w:pPr>
        <w:pStyle w:val="a4"/>
        <w:numPr>
          <w:ilvl w:val="0"/>
          <w:numId w:val="3"/>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3">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230401" w:rsidRPr="00C4207C" w:rsidRDefault="00230401" w:rsidP="00230401">
      <w:pPr>
        <w:pStyle w:val="a4"/>
        <w:numPr>
          <w:ilvl w:val="0"/>
          <w:numId w:val="3"/>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4">
        <w:r w:rsidRPr="00C4207C">
          <w:rPr>
            <w:rFonts w:ascii="Times New Roman" w:hAnsi="Times New Roman" w:cs="Times New Roman"/>
            <w:sz w:val="24"/>
            <w:szCs w:val="24"/>
          </w:rPr>
          <w:t>Законе</w:t>
        </w:r>
      </w:hyperlink>
      <w:r w:rsidRPr="00C4207C">
        <w:rPr>
          <w:rFonts w:ascii="Times New Roman" w:hAnsi="Times New Roman" w:cs="Times New Roman"/>
          <w:sz w:val="24"/>
          <w:szCs w:val="24"/>
        </w:rPr>
        <w:t xml:space="preserve"> о персональных данных.</w:t>
      </w:r>
    </w:p>
    <w:p w:rsidR="00230401" w:rsidRPr="00C4207C" w:rsidRDefault="00230401" w:rsidP="00230401">
      <w:pPr>
        <w:pStyle w:val="a4"/>
        <w:tabs>
          <w:tab w:val="left" w:pos="0"/>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1.6.2 Оператор обязан:</w:t>
      </w:r>
    </w:p>
    <w:p w:rsidR="00230401" w:rsidRPr="00C4207C" w:rsidRDefault="00230401" w:rsidP="00230401">
      <w:pPr>
        <w:pStyle w:val="a4"/>
        <w:numPr>
          <w:ilvl w:val="0"/>
          <w:numId w:val="4"/>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организовывать обработку персональных данных в соответствии с требованиями </w:t>
      </w:r>
      <w:hyperlink r:id="rId15">
        <w:r w:rsidRPr="00C4207C">
          <w:rPr>
            <w:rFonts w:ascii="Times New Roman" w:hAnsi="Times New Roman" w:cs="Times New Roman"/>
            <w:sz w:val="24"/>
            <w:szCs w:val="24"/>
          </w:rPr>
          <w:t>Закона</w:t>
        </w:r>
      </w:hyperlink>
      <w:r w:rsidRPr="00C4207C">
        <w:rPr>
          <w:rFonts w:ascii="Times New Roman" w:hAnsi="Times New Roman" w:cs="Times New Roman"/>
          <w:sz w:val="24"/>
          <w:szCs w:val="24"/>
        </w:rPr>
        <w:t xml:space="preserve"> о персональных данных;</w:t>
      </w:r>
    </w:p>
    <w:p w:rsidR="00230401" w:rsidRPr="00C4207C" w:rsidRDefault="00230401" w:rsidP="00230401">
      <w:pPr>
        <w:pStyle w:val="a4"/>
        <w:numPr>
          <w:ilvl w:val="0"/>
          <w:numId w:val="4"/>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отвечать на обращения и запросы субъектов персональных данных и их законных представителей в соответствии с требованиями </w:t>
      </w:r>
      <w:hyperlink r:id="rId16">
        <w:r w:rsidRPr="00C4207C">
          <w:rPr>
            <w:rFonts w:ascii="Times New Roman" w:hAnsi="Times New Roman" w:cs="Times New Roman"/>
            <w:sz w:val="24"/>
            <w:szCs w:val="24"/>
          </w:rPr>
          <w:t>Закона</w:t>
        </w:r>
      </w:hyperlink>
      <w:r w:rsidRPr="00C4207C">
        <w:rPr>
          <w:rFonts w:ascii="Times New Roman" w:hAnsi="Times New Roman" w:cs="Times New Roman"/>
          <w:sz w:val="24"/>
          <w:szCs w:val="24"/>
        </w:rPr>
        <w:t xml:space="preserve"> о персональных данных;</w:t>
      </w:r>
    </w:p>
    <w:p w:rsidR="00230401" w:rsidRPr="00C4207C" w:rsidRDefault="00230401" w:rsidP="00230401">
      <w:pPr>
        <w:pStyle w:val="a4"/>
        <w:numPr>
          <w:ilvl w:val="0"/>
          <w:numId w:val="4"/>
        </w:numPr>
        <w:tabs>
          <w:tab w:val="left" w:pos="0"/>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сообщать в </w:t>
      </w:r>
      <w:hyperlink r:id="rId17">
        <w:r w:rsidRPr="00C4207C">
          <w:rPr>
            <w:rFonts w:ascii="Times New Roman" w:hAnsi="Times New Roman" w:cs="Times New Roman"/>
            <w:sz w:val="24"/>
            <w:szCs w:val="24"/>
          </w:rPr>
          <w:t>уполномоченный орган по защите прав субъектов персональных данных</w:t>
        </w:r>
      </w:hyperlink>
      <w:r w:rsidRPr="00C4207C">
        <w:rPr>
          <w:rFonts w:ascii="Times New Roman" w:hAnsi="Times New Roman" w:cs="Times New Roman"/>
          <w:sz w:val="24"/>
          <w:szCs w:val="24"/>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230401" w:rsidRPr="00C4207C" w:rsidRDefault="00230401" w:rsidP="00230401">
      <w:pPr>
        <w:pStyle w:val="a4"/>
        <w:numPr>
          <w:ilvl w:val="0"/>
          <w:numId w:val="4"/>
        </w:numPr>
        <w:tabs>
          <w:tab w:val="left" w:pos="0"/>
          <w:tab w:val="left" w:pos="993"/>
        </w:tabs>
        <w:spacing w:after="120"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230401" w:rsidRPr="00C4207C" w:rsidRDefault="00230401" w:rsidP="00230401">
      <w:pPr>
        <w:pStyle w:val="a4"/>
        <w:numPr>
          <w:ilvl w:val="1"/>
          <w:numId w:val="2"/>
        </w:numPr>
        <w:spacing w:after="120"/>
        <w:jc w:val="both"/>
        <w:rPr>
          <w:rFonts w:ascii="Times New Roman" w:hAnsi="Times New Roman" w:cs="Times New Roman"/>
          <w:b/>
          <w:sz w:val="24"/>
          <w:szCs w:val="24"/>
        </w:rPr>
      </w:pPr>
      <w:r w:rsidRPr="00C4207C">
        <w:rPr>
          <w:rFonts w:ascii="Times New Roman" w:hAnsi="Times New Roman" w:cs="Times New Roman"/>
          <w:b/>
          <w:sz w:val="24"/>
          <w:szCs w:val="24"/>
        </w:rPr>
        <w:t xml:space="preserve">Основные права субъекта персональных данных </w:t>
      </w:r>
    </w:p>
    <w:p w:rsidR="00230401" w:rsidRPr="00C4207C" w:rsidRDefault="00230401" w:rsidP="00230401">
      <w:pPr>
        <w:pStyle w:val="a4"/>
        <w:tabs>
          <w:tab w:val="left" w:pos="99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Субъект персональных данных имеет право:</w:t>
      </w:r>
    </w:p>
    <w:p w:rsidR="00230401" w:rsidRPr="00C4207C" w:rsidRDefault="00230401" w:rsidP="00230401">
      <w:pPr>
        <w:pStyle w:val="a4"/>
        <w:numPr>
          <w:ilvl w:val="0"/>
          <w:numId w:val="5"/>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получать информацию, касающуюся обработки его персональных данных, за исключением случаев, предусмотренных </w:t>
      </w:r>
      <w:hyperlink r:id="rId18">
        <w:r w:rsidRPr="00C4207C">
          <w:rPr>
            <w:rFonts w:ascii="Times New Roman" w:hAnsi="Times New Roman" w:cs="Times New Roman"/>
            <w:sz w:val="24"/>
            <w:szCs w:val="24"/>
          </w:rPr>
          <w:t>федеральными законами</w:t>
        </w:r>
      </w:hyperlink>
      <w:r w:rsidRPr="00C4207C">
        <w:rPr>
          <w:rFonts w:ascii="Times New Roman" w:hAnsi="Times New Roman" w:cs="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w:t>
      </w:r>
      <w:r w:rsidRPr="00C4207C">
        <w:rPr>
          <w:rFonts w:ascii="Times New Roman" w:hAnsi="Times New Roman" w:cs="Times New Roman"/>
          <w:sz w:val="24"/>
          <w:szCs w:val="24"/>
        </w:rPr>
        <w:lastRenderedPageBreak/>
        <w:t xml:space="preserve">персональных данных. </w:t>
      </w:r>
      <w:hyperlink r:id="rId19">
        <w:r w:rsidRPr="00C4207C">
          <w:rPr>
            <w:rFonts w:ascii="Times New Roman" w:hAnsi="Times New Roman" w:cs="Times New Roman"/>
            <w:sz w:val="24"/>
            <w:szCs w:val="24"/>
          </w:rPr>
          <w:t>Перечень</w:t>
        </w:r>
      </w:hyperlink>
      <w:r w:rsidRPr="00C4207C">
        <w:rPr>
          <w:rFonts w:ascii="Times New Roman" w:hAnsi="Times New Roman" w:cs="Times New Roman"/>
          <w:sz w:val="24"/>
          <w:szCs w:val="24"/>
        </w:rPr>
        <w:t xml:space="preserve"> информации и </w:t>
      </w:r>
      <w:hyperlink r:id="rId20">
        <w:r w:rsidRPr="00C4207C">
          <w:rPr>
            <w:rFonts w:ascii="Times New Roman" w:hAnsi="Times New Roman" w:cs="Times New Roman"/>
            <w:sz w:val="24"/>
            <w:szCs w:val="24"/>
          </w:rPr>
          <w:t>порядок</w:t>
        </w:r>
      </w:hyperlink>
      <w:r w:rsidRPr="00C4207C">
        <w:rPr>
          <w:rFonts w:ascii="Times New Roman" w:hAnsi="Times New Roman" w:cs="Times New Roman"/>
          <w:sz w:val="24"/>
          <w:szCs w:val="24"/>
        </w:rPr>
        <w:t xml:space="preserve"> ее получения установлен </w:t>
      </w:r>
      <w:hyperlink r:id="rId21">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xml:space="preserve"> о персональных данных;</w:t>
      </w:r>
    </w:p>
    <w:p w:rsidR="00230401" w:rsidRPr="00C4207C" w:rsidRDefault="00230401" w:rsidP="00230401">
      <w:pPr>
        <w:pStyle w:val="a4"/>
        <w:numPr>
          <w:ilvl w:val="0"/>
          <w:numId w:val="5"/>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0401" w:rsidRPr="00C4207C" w:rsidRDefault="00230401" w:rsidP="00230401">
      <w:pPr>
        <w:pStyle w:val="a4"/>
        <w:numPr>
          <w:ilvl w:val="0"/>
          <w:numId w:val="5"/>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дать предварительное согласие на обработку персональных данных в целях продвижения на рынке товаров, работ и услуг;</w:t>
      </w:r>
    </w:p>
    <w:p w:rsidR="00230401" w:rsidRPr="00C4207C" w:rsidRDefault="00230401" w:rsidP="00230401">
      <w:pPr>
        <w:pStyle w:val="a4"/>
        <w:numPr>
          <w:ilvl w:val="0"/>
          <w:numId w:val="5"/>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обжаловать в </w:t>
      </w:r>
      <w:hyperlink r:id="rId22">
        <w:r w:rsidRPr="00C4207C">
          <w:rPr>
            <w:rFonts w:ascii="Times New Roman" w:hAnsi="Times New Roman" w:cs="Times New Roman"/>
            <w:sz w:val="24"/>
            <w:szCs w:val="24"/>
          </w:rPr>
          <w:t>Роскомнадзоре</w:t>
        </w:r>
      </w:hyperlink>
      <w:r w:rsidRPr="00C4207C">
        <w:rPr>
          <w:rFonts w:ascii="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rsidR="00230401" w:rsidRPr="00C4207C" w:rsidRDefault="00230401" w:rsidP="00230401">
      <w:pPr>
        <w:spacing w:after="120"/>
        <w:ind w:firstLine="708"/>
        <w:jc w:val="both"/>
        <w:rPr>
          <w:rFonts w:ascii="Times New Roman" w:hAnsi="Times New Roman" w:cs="Times New Roman"/>
          <w:sz w:val="24"/>
          <w:szCs w:val="24"/>
        </w:rPr>
      </w:pPr>
      <w:r w:rsidRPr="00C4207C">
        <w:rPr>
          <w:rFonts w:ascii="Times New Roman" w:hAnsi="Times New Roman" w:cs="Times New Roman"/>
          <w:sz w:val="24"/>
          <w:szCs w:val="24"/>
        </w:rPr>
        <w:t>В целом права субъекта персональных данных определены в главе 3 Закона о персональных данных.</w:t>
      </w:r>
    </w:p>
    <w:p w:rsidR="00230401" w:rsidRPr="00C4207C" w:rsidRDefault="00230401" w:rsidP="00230401">
      <w:pPr>
        <w:pStyle w:val="a4"/>
        <w:tabs>
          <w:tab w:val="left" w:pos="99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1.8</w:t>
      </w:r>
      <w:r w:rsidRPr="00C4207C">
        <w:rPr>
          <w:rFonts w:ascii="Times New Roman" w:hAnsi="Times New Roman" w:cs="Times New Roman"/>
          <w:sz w:val="24"/>
          <w:szCs w:val="24"/>
        </w:rPr>
        <w:t xml:space="preserve">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в АО «ДВК», которым является директор по персоналу.</w:t>
      </w:r>
    </w:p>
    <w:p w:rsidR="00230401" w:rsidRPr="00C4207C" w:rsidRDefault="00230401" w:rsidP="00230401">
      <w:pPr>
        <w:pStyle w:val="a4"/>
        <w:tabs>
          <w:tab w:val="left" w:pos="99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1.9</w:t>
      </w:r>
      <w:r w:rsidRPr="00C4207C">
        <w:rPr>
          <w:rFonts w:ascii="Times New Roman" w:hAnsi="Times New Roman" w:cs="Times New Roman"/>
          <w:sz w:val="24"/>
          <w:szCs w:val="24"/>
        </w:rPr>
        <w:t xml:space="preserve"> Ответственность за нарушение требований законодательства Российской Федерации и нормативных актов Оператора в сфере обработки и защиты персональных данных определяется в соответствии с законодательством Российской Федерации.</w:t>
      </w:r>
    </w:p>
    <w:p w:rsidR="00230401" w:rsidRPr="00C4207C" w:rsidRDefault="00230401" w:rsidP="00230401">
      <w:pPr>
        <w:pStyle w:val="a4"/>
        <w:tabs>
          <w:tab w:val="left" w:pos="993"/>
        </w:tabs>
        <w:spacing w:line="276" w:lineRule="auto"/>
        <w:ind w:firstLine="709"/>
        <w:jc w:val="both"/>
        <w:rPr>
          <w:rFonts w:ascii="Times New Roman" w:hAnsi="Times New Roman" w:cs="Times New Roman"/>
          <w:sz w:val="24"/>
          <w:szCs w:val="24"/>
        </w:rPr>
      </w:pPr>
    </w:p>
    <w:p w:rsidR="00230401" w:rsidRPr="00C4207C" w:rsidRDefault="00230401" w:rsidP="00230401">
      <w:pPr>
        <w:pStyle w:val="a4"/>
        <w:ind w:firstLine="709"/>
        <w:rPr>
          <w:rFonts w:ascii="Times New Roman" w:hAnsi="Times New Roman" w:cs="Times New Roman"/>
          <w:b/>
          <w:sz w:val="28"/>
          <w:szCs w:val="28"/>
        </w:rPr>
      </w:pPr>
      <w:r w:rsidRPr="00C4207C">
        <w:rPr>
          <w:rFonts w:ascii="Times New Roman" w:hAnsi="Times New Roman" w:cs="Times New Roman"/>
          <w:b/>
          <w:sz w:val="28"/>
          <w:szCs w:val="28"/>
        </w:rPr>
        <w:t>2. Цели сбора персональных данных</w:t>
      </w:r>
    </w:p>
    <w:p w:rsidR="00230401" w:rsidRPr="00C4207C" w:rsidRDefault="00230401" w:rsidP="00230401">
      <w:pPr>
        <w:pStyle w:val="a4"/>
        <w:ind w:firstLine="567"/>
        <w:jc w:val="both"/>
        <w:rPr>
          <w:rFonts w:ascii="Times New Roman" w:hAnsi="Times New Roman" w:cs="Times New Roman"/>
          <w:sz w:val="24"/>
          <w:szCs w:val="24"/>
        </w:rPr>
      </w:pP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2.1</w:t>
      </w:r>
      <w:r w:rsidRPr="00C4207C">
        <w:rPr>
          <w:rFonts w:ascii="Times New Roman" w:hAnsi="Times New Roman" w:cs="Times New Roman"/>
          <w:sz w:val="24"/>
          <w:szCs w:val="24"/>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2.2</w:t>
      </w:r>
      <w:r w:rsidRPr="00C4207C">
        <w:rPr>
          <w:rFonts w:ascii="Times New Roman" w:hAnsi="Times New Roman" w:cs="Times New Roman"/>
          <w:sz w:val="24"/>
          <w:szCs w:val="24"/>
        </w:rPr>
        <w:t xml:space="preserve"> Обработке подлежат только персональные данные, которые отвечают целям их обработки.</w:t>
      </w:r>
    </w:p>
    <w:p w:rsidR="00230401" w:rsidRPr="00C4207C" w:rsidRDefault="00230401" w:rsidP="00230401">
      <w:pPr>
        <w:pStyle w:val="a4"/>
        <w:tabs>
          <w:tab w:val="left" w:pos="1134"/>
        </w:tabs>
        <w:spacing w:line="276" w:lineRule="auto"/>
        <w:ind w:firstLine="709"/>
        <w:jc w:val="both"/>
        <w:rPr>
          <w:rFonts w:ascii="Times New Roman" w:hAnsi="Times New Roman" w:cs="Times New Roman"/>
          <w:sz w:val="24"/>
          <w:szCs w:val="24"/>
        </w:rPr>
      </w:pPr>
      <w:bookmarkStart w:id="0" w:name="P65"/>
      <w:bookmarkEnd w:id="0"/>
      <w:r w:rsidRPr="00C4207C">
        <w:rPr>
          <w:rFonts w:ascii="Times New Roman" w:hAnsi="Times New Roman" w:cs="Times New Roman"/>
          <w:b/>
          <w:sz w:val="24"/>
          <w:szCs w:val="24"/>
        </w:rPr>
        <w:t>2.3</w:t>
      </w:r>
      <w:r w:rsidRPr="00C4207C">
        <w:rPr>
          <w:rFonts w:ascii="Times New Roman" w:hAnsi="Times New Roman" w:cs="Times New Roman"/>
          <w:sz w:val="24"/>
          <w:szCs w:val="24"/>
        </w:rPr>
        <w:t xml:space="preserve">  Обработка Оператором персональных данных осуществляется в целях:</w:t>
      </w:r>
    </w:p>
    <w:p w:rsidR="00230401" w:rsidRPr="00C4207C" w:rsidRDefault="00230401" w:rsidP="00230401">
      <w:pPr>
        <w:pStyle w:val="a7"/>
        <w:numPr>
          <w:ilvl w:val="0"/>
          <w:numId w:val="29"/>
        </w:numPr>
        <w:tabs>
          <w:tab w:val="clear" w:pos="570"/>
          <w:tab w:val="num" w:pos="0"/>
          <w:tab w:val="left" w:pos="1134"/>
        </w:tabs>
        <w:spacing w:after="0"/>
        <w:ind w:left="0" w:firstLine="709"/>
        <w:jc w:val="both"/>
        <w:rPr>
          <w:rFonts w:ascii="Times New Roman" w:eastAsia="Times New Roman" w:hAnsi="Times New Roman" w:cs="Times New Roman"/>
          <w:sz w:val="24"/>
          <w:szCs w:val="24"/>
        </w:rPr>
      </w:pPr>
      <w:r w:rsidRPr="00C4207C">
        <w:rPr>
          <w:rFonts w:ascii="Times New Roman" w:eastAsia="Times New Roman" w:hAnsi="Times New Roman" w:cs="Times New Roman"/>
          <w:sz w:val="24"/>
          <w:szCs w:val="24"/>
        </w:rPr>
        <w:t xml:space="preserve">осуществление своей деятельности в соответствии с Уставом, в том числе заключение и исполнение договоров с контрагентами; </w:t>
      </w:r>
    </w:p>
    <w:p w:rsidR="00230401" w:rsidRPr="00C4207C" w:rsidRDefault="00230401" w:rsidP="00230401">
      <w:pPr>
        <w:pStyle w:val="a"/>
        <w:numPr>
          <w:ilvl w:val="0"/>
          <w:numId w:val="29"/>
        </w:numPr>
        <w:tabs>
          <w:tab w:val="clear" w:pos="570"/>
          <w:tab w:val="left" w:pos="0"/>
          <w:tab w:val="left" w:pos="1276"/>
        </w:tabs>
        <w:spacing w:line="276" w:lineRule="auto"/>
        <w:ind w:left="0" w:firstLine="709"/>
        <w:rPr>
          <w:rFonts w:ascii="Times New Roman" w:hAnsi="Times New Roman"/>
          <w:sz w:val="24"/>
          <w:szCs w:val="24"/>
        </w:rPr>
      </w:pPr>
      <w:r w:rsidRPr="00C4207C">
        <w:rPr>
          <w:rFonts w:ascii="Times New Roman" w:hAnsi="Times New Roman"/>
          <w:sz w:val="24"/>
          <w:szCs w:val="24"/>
        </w:rPr>
        <w:t>исполнение трудового законодательства в рамках трудовых и иных непосредственно связанных с ним отношений в том числе:</w:t>
      </w:r>
    </w:p>
    <w:p w:rsidR="00230401" w:rsidRPr="00C4207C" w:rsidRDefault="00230401" w:rsidP="00230401">
      <w:pPr>
        <w:pStyle w:val="a7"/>
        <w:tabs>
          <w:tab w:val="left" w:pos="1134"/>
        </w:tabs>
        <w:spacing w:after="0"/>
        <w:ind w:left="709"/>
        <w:jc w:val="both"/>
        <w:rPr>
          <w:rFonts w:ascii="Times New Roman" w:eastAsia="Times New Roman" w:hAnsi="Times New Roman" w:cs="Times New Roman"/>
          <w:sz w:val="24"/>
          <w:szCs w:val="24"/>
        </w:rPr>
      </w:pPr>
      <w:r w:rsidRPr="00C4207C">
        <w:rPr>
          <w:rFonts w:ascii="Times New Roman" w:hAnsi="Times New Roman"/>
          <w:sz w:val="24"/>
          <w:szCs w:val="24"/>
        </w:rPr>
        <w:t xml:space="preserve">содействие работникам в трудоустройстве, </w:t>
      </w:r>
      <w:r w:rsidRPr="00C4207C">
        <w:rPr>
          <w:rFonts w:ascii="Times New Roman" w:eastAsia="Times New Roman" w:hAnsi="Times New Roman" w:cs="Times New Roman"/>
          <w:sz w:val="24"/>
          <w:szCs w:val="24"/>
        </w:rPr>
        <w:t>получении образования и продвижении по службе</w:t>
      </w:r>
      <w:r w:rsidRPr="00C4207C">
        <w:rPr>
          <w:rFonts w:ascii="Times New Roman" w:hAnsi="Times New Roman"/>
          <w:sz w:val="24"/>
          <w:szCs w:val="24"/>
        </w:rPr>
        <w:t xml:space="preserve">,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бухгалтерского учета, заполнение и передача в уполномоченные органы требуемых форм отчетности в отношении физических лиц,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 </w:t>
      </w:r>
      <w:r w:rsidRPr="00C4207C">
        <w:rPr>
          <w:rFonts w:ascii="Times New Roman" w:eastAsia="Times New Roman" w:hAnsi="Times New Roman" w:cs="Times New Roman"/>
          <w:sz w:val="24"/>
          <w:szCs w:val="24"/>
        </w:rPr>
        <w:t xml:space="preserve">охрана труда и здоровья работников, предоставление работникам дополнительных гарантий и компенсаций и содействие в оформлении льгот, в том числе добровольного медицинского страхования, страхования от несчастных случаев и профессиональных заболеваний; </w:t>
      </w:r>
    </w:p>
    <w:p w:rsidR="00230401" w:rsidRPr="00C4207C" w:rsidRDefault="00230401" w:rsidP="00230401">
      <w:pPr>
        <w:pStyle w:val="a"/>
        <w:numPr>
          <w:ilvl w:val="0"/>
          <w:numId w:val="6"/>
        </w:numPr>
        <w:tabs>
          <w:tab w:val="left" w:pos="0"/>
          <w:tab w:val="left" w:pos="1134"/>
        </w:tabs>
        <w:spacing w:line="276" w:lineRule="auto"/>
        <w:ind w:left="0" w:firstLine="709"/>
        <w:rPr>
          <w:rFonts w:ascii="Times New Roman" w:hAnsi="Times New Roman"/>
          <w:sz w:val="24"/>
          <w:szCs w:val="24"/>
        </w:rPr>
      </w:pPr>
      <w:r w:rsidRPr="00C4207C">
        <w:rPr>
          <w:rFonts w:ascii="Times New Roman" w:hAnsi="Times New Roman"/>
          <w:sz w:val="24"/>
          <w:szCs w:val="24"/>
        </w:rPr>
        <w:t>исполнение своих обязательств перед Заказчиками услуг и контрагентами по заключенным договорам, связанным с предоставлением услуг в сфере жилищно-коммунального хозяйства;</w:t>
      </w:r>
    </w:p>
    <w:p w:rsidR="00230401" w:rsidRPr="00C4207C" w:rsidRDefault="00230401" w:rsidP="00230401">
      <w:pPr>
        <w:pStyle w:val="a"/>
        <w:numPr>
          <w:ilvl w:val="0"/>
          <w:numId w:val="6"/>
        </w:numPr>
        <w:tabs>
          <w:tab w:val="left" w:pos="0"/>
          <w:tab w:val="left" w:pos="1134"/>
        </w:tabs>
        <w:spacing w:line="276" w:lineRule="auto"/>
        <w:ind w:left="0" w:firstLine="709"/>
        <w:rPr>
          <w:rFonts w:ascii="Times New Roman" w:hAnsi="Times New Roman"/>
          <w:sz w:val="24"/>
          <w:szCs w:val="24"/>
        </w:rPr>
      </w:pPr>
      <w:r w:rsidRPr="00C4207C">
        <w:rPr>
          <w:rFonts w:ascii="Times New Roman" w:hAnsi="Times New Roman"/>
          <w:sz w:val="24"/>
          <w:szCs w:val="24"/>
        </w:rPr>
        <w:lastRenderedPageBreak/>
        <w:t>рассмотрение обращений граждан;</w:t>
      </w:r>
    </w:p>
    <w:p w:rsidR="00230401" w:rsidRPr="00C4207C" w:rsidRDefault="00230401" w:rsidP="00230401">
      <w:pPr>
        <w:pStyle w:val="a4"/>
        <w:numPr>
          <w:ilvl w:val="0"/>
          <w:numId w:val="6"/>
        </w:numPr>
        <w:tabs>
          <w:tab w:val="left" w:pos="0"/>
          <w:tab w:val="left" w:pos="1134"/>
        </w:tabs>
        <w:spacing w:after="120" w:line="276" w:lineRule="auto"/>
        <w:ind w:hanging="578"/>
        <w:jc w:val="both"/>
        <w:rPr>
          <w:rFonts w:ascii="Times New Roman" w:hAnsi="Times New Roman" w:cs="Times New Roman"/>
          <w:sz w:val="24"/>
          <w:szCs w:val="24"/>
        </w:rPr>
      </w:pPr>
      <w:r w:rsidRPr="00C4207C">
        <w:rPr>
          <w:rFonts w:ascii="Times New Roman" w:hAnsi="Times New Roman" w:cs="Times New Roman"/>
          <w:sz w:val="24"/>
          <w:szCs w:val="24"/>
        </w:rPr>
        <w:t>осуществление пропускного режима.</w:t>
      </w:r>
    </w:p>
    <w:p w:rsidR="00230401" w:rsidRPr="00C4207C" w:rsidRDefault="00230401" w:rsidP="00230401">
      <w:pPr>
        <w:pStyle w:val="a4"/>
        <w:tabs>
          <w:tab w:val="left" w:pos="0"/>
          <w:tab w:val="left" w:pos="1134"/>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230401" w:rsidRPr="00C4207C" w:rsidRDefault="00230401" w:rsidP="00230401">
      <w:pPr>
        <w:pStyle w:val="a4"/>
        <w:ind w:firstLine="709"/>
        <w:rPr>
          <w:rFonts w:ascii="Times New Roman" w:hAnsi="Times New Roman" w:cs="Times New Roman"/>
          <w:b/>
          <w:sz w:val="28"/>
          <w:szCs w:val="28"/>
        </w:rPr>
      </w:pPr>
    </w:p>
    <w:p w:rsidR="00230401" w:rsidRPr="00C4207C" w:rsidRDefault="00230401" w:rsidP="00230401">
      <w:pPr>
        <w:pStyle w:val="a4"/>
        <w:ind w:firstLine="709"/>
        <w:rPr>
          <w:rFonts w:ascii="Times New Roman" w:hAnsi="Times New Roman" w:cs="Times New Roman"/>
          <w:b/>
          <w:sz w:val="28"/>
          <w:szCs w:val="28"/>
        </w:rPr>
      </w:pPr>
      <w:r w:rsidRPr="00C4207C">
        <w:rPr>
          <w:rFonts w:ascii="Times New Roman" w:hAnsi="Times New Roman" w:cs="Times New Roman"/>
          <w:b/>
          <w:sz w:val="28"/>
          <w:szCs w:val="28"/>
        </w:rPr>
        <w:t>3. Правовые основания обработки персональных данных</w:t>
      </w:r>
    </w:p>
    <w:p w:rsidR="00230401" w:rsidRPr="00C4207C" w:rsidRDefault="00230401" w:rsidP="00230401">
      <w:pPr>
        <w:pStyle w:val="a4"/>
        <w:ind w:firstLine="567"/>
        <w:rPr>
          <w:rFonts w:ascii="Times New Roman" w:hAnsi="Times New Roman" w:cs="Times New Roman"/>
          <w:b/>
          <w:sz w:val="28"/>
          <w:szCs w:val="28"/>
        </w:rPr>
      </w:pPr>
    </w:p>
    <w:p w:rsidR="00230401" w:rsidRPr="00C4207C" w:rsidRDefault="00230401" w:rsidP="00230401">
      <w:pPr>
        <w:pStyle w:val="a4"/>
        <w:tabs>
          <w:tab w:val="left" w:pos="709"/>
          <w:tab w:val="left" w:pos="2410"/>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3.1</w:t>
      </w:r>
      <w:r w:rsidRPr="00C4207C">
        <w:rPr>
          <w:rFonts w:ascii="Times New Roman" w:hAnsi="Times New Roman" w:cs="Times New Roman"/>
          <w:sz w:val="24"/>
          <w:szCs w:val="24"/>
        </w:rPr>
        <w:t xml:space="preserve">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hyperlink r:id="rId23">
        <w:r w:rsidRPr="00C4207C">
          <w:rPr>
            <w:rFonts w:ascii="Times New Roman" w:hAnsi="Times New Roman" w:cs="Times New Roman"/>
            <w:sz w:val="24"/>
            <w:szCs w:val="24"/>
          </w:rPr>
          <w:t>Конституция</w:t>
        </w:r>
      </w:hyperlink>
      <w:r w:rsidRPr="00C4207C">
        <w:rPr>
          <w:rFonts w:ascii="Times New Roman" w:hAnsi="Times New Roman" w:cs="Times New Roman"/>
          <w:sz w:val="24"/>
          <w:szCs w:val="24"/>
        </w:rPr>
        <w:t xml:space="preserve"> Российской Федерации;</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Гражданский </w:t>
      </w:r>
      <w:hyperlink r:id="rId24">
        <w:r w:rsidRPr="00C4207C">
          <w:rPr>
            <w:rFonts w:ascii="Times New Roman" w:hAnsi="Times New Roman" w:cs="Times New Roman"/>
            <w:sz w:val="24"/>
            <w:szCs w:val="24"/>
          </w:rPr>
          <w:t>кодекс</w:t>
        </w:r>
      </w:hyperlink>
      <w:r w:rsidRPr="00C4207C">
        <w:rPr>
          <w:rFonts w:ascii="Times New Roman" w:hAnsi="Times New Roman" w:cs="Times New Roman"/>
          <w:sz w:val="24"/>
          <w:szCs w:val="24"/>
        </w:rPr>
        <w:t xml:space="preserve"> Российской Федерации;</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Трудовой </w:t>
      </w:r>
      <w:hyperlink r:id="rId25">
        <w:r w:rsidRPr="00C4207C">
          <w:rPr>
            <w:rFonts w:ascii="Times New Roman" w:hAnsi="Times New Roman" w:cs="Times New Roman"/>
            <w:sz w:val="24"/>
            <w:szCs w:val="24"/>
          </w:rPr>
          <w:t>кодекс</w:t>
        </w:r>
      </w:hyperlink>
      <w:r w:rsidRPr="00C4207C">
        <w:rPr>
          <w:rFonts w:ascii="Times New Roman" w:hAnsi="Times New Roman" w:cs="Times New Roman"/>
          <w:sz w:val="24"/>
          <w:szCs w:val="24"/>
        </w:rPr>
        <w:t xml:space="preserve"> Российской Федерации;</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Налоговый </w:t>
      </w:r>
      <w:hyperlink r:id="rId26">
        <w:r w:rsidRPr="00C4207C">
          <w:rPr>
            <w:rFonts w:ascii="Times New Roman" w:hAnsi="Times New Roman" w:cs="Times New Roman"/>
            <w:sz w:val="24"/>
            <w:szCs w:val="24"/>
          </w:rPr>
          <w:t>кодекс</w:t>
        </w:r>
      </w:hyperlink>
      <w:r w:rsidRPr="00C4207C">
        <w:rPr>
          <w:rFonts w:ascii="Times New Roman" w:hAnsi="Times New Roman" w:cs="Times New Roman"/>
          <w:sz w:val="24"/>
          <w:szCs w:val="24"/>
        </w:rPr>
        <w:t xml:space="preserve"> Российской Федерации;</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Федеральный закон от 27.07.2006 № 152-ФЗ «О персональных данных»;</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Федеральный </w:t>
      </w:r>
      <w:hyperlink r:id="rId27">
        <w:r w:rsidRPr="00C4207C">
          <w:rPr>
            <w:rFonts w:ascii="Times New Roman" w:hAnsi="Times New Roman" w:cs="Times New Roman"/>
            <w:sz w:val="24"/>
            <w:szCs w:val="24"/>
          </w:rPr>
          <w:t>закон</w:t>
        </w:r>
      </w:hyperlink>
      <w:r w:rsidRPr="00C4207C">
        <w:rPr>
          <w:rFonts w:ascii="Times New Roman" w:hAnsi="Times New Roman" w:cs="Times New Roman"/>
          <w:sz w:val="24"/>
          <w:szCs w:val="24"/>
        </w:rPr>
        <w:t xml:space="preserve"> от 26.12.1995 № 208-ФЗ «Об акционерных обществах»;</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Федеральный </w:t>
      </w:r>
      <w:hyperlink r:id="rId28">
        <w:r w:rsidRPr="00C4207C">
          <w:rPr>
            <w:rFonts w:ascii="Times New Roman" w:hAnsi="Times New Roman" w:cs="Times New Roman"/>
            <w:sz w:val="24"/>
            <w:szCs w:val="24"/>
          </w:rPr>
          <w:t>закон</w:t>
        </w:r>
      </w:hyperlink>
      <w:r w:rsidRPr="00C4207C">
        <w:rPr>
          <w:rFonts w:ascii="Times New Roman" w:hAnsi="Times New Roman" w:cs="Times New Roman"/>
          <w:sz w:val="24"/>
          <w:szCs w:val="24"/>
        </w:rPr>
        <w:t xml:space="preserve"> от 06.12.2011 № 402-ФЗ «О бухгалтерском учете»;</w:t>
      </w:r>
    </w:p>
    <w:p w:rsidR="00230401"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Федеральный </w:t>
      </w:r>
      <w:hyperlink r:id="rId29">
        <w:r w:rsidRPr="00C4207C">
          <w:rPr>
            <w:rFonts w:ascii="Times New Roman" w:hAnsi="Times New Roman" w:cs="Times New Roman"/>
            <w:sz w:val="24"/>
            <w:szCs w:val="24"/>
          </w:rPr>
          <w:t>закон</w:t>
        </w:r>
      </w:hyperlink>
      <w:r w:rsidRPr="00C4207C">
        <w:rPr>
          <w:rFonts w:ascii="Times New Roman" w:hAnsi="Times New Roman" w:cs="Times New Roman"/>
          <w:sz w:val="24"/>
          <w:szCs w:val="24"/>
        </w:rPr>
        <w:t xml:space="preserve"> от 15.12.2001 № 167-ФЗ «Об обязательном пенсионном страховании в Российской Федерации»;</w:t>
      </w:r>
    </w:p>
    <w:p w:rsidR="00230401"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Style w:val="ac"/>
          <w:rFonts w:ascii="Times New Roman" w:hAnsi="Times New Roman" w:cs="Times New Roman"/>
          <w:i w:val="0"/>
          <w:sz w:val="24"/>
          <w:szCs w:val="24"/>
        </w:rPr>
        <w:t>Постановление</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Правительства</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РФ</w:t>
      </w:r>
      <w:r w:rsidRPr="00C4207C">
        <w:rPr>
          <w:rFonts w:ascii="Times New Roman" w:hAnsi="Times New Roman" w:cs="Times New Roman"/>
          <w:i/>
          <w:sz w:val="24"/>
          <w:szCs w:val="24"/>
        </w:rPr>
        <w:t xml:space="preserve"> </w:t>
      </w:r>
      <w:r w:rsidRPr="00C4207C">
        <w:rPr>
          <w:rFonts w:ascii="Times New Roman" w:hAnsi="Times New Roman" w:cs="Times New Roman"/>
          <w:sz w:val="24"/>
          <w:szCs w:val="24"/>
        </w:rPr>
        <w:t>от</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1</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ноября</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2012</w:t>
      </w:r>
      <w:r w:rsidRPr="00C4207C">
        <w:rPr>
          <w:rFonts w:ascii="Times New Roman" w:hAnsi="Times New Roman" w:cs="Times New Roman"/>
          <w:i/>
          <w:sz w:val="24"/>
          <w:szCs w:val="24"/>
        </w:rPr>
        <w:t> </w:t>
      </w:r>
      <w:r w:rsidRPr="00C4207C">
        <w:rPr>
          <w:rFonts w:ascii="Times New Roman" w:hAnsi="Times New Roman" w:cs="Times New Roman"/>
          <w:sz w:val="24"/>
          <w:szCs w:val="24"/>
        </w:rPr>
        <w:t>г.</w:t>
      </w:r>
      <w:r w:rsidRPr="00C4207C">
        <w:rPr>
          <w:rFonts w:ascii="Times New Roman" w:hAnsi="Times New Roman" w:cs="Times New Roman"/>
          <w:i/>
          <w:sz w:val="24"/>
          <w:szCs w:val="24"/>
        </w:rPr>
        <w:t xml:space="preserve"> </w:t>
      </w:r>
      <w:r w:rsidRPr="00C4207C">
        <w:rPr>
          <w:rFonts w:ascii="Times New Roman" w:hAnsi="Times New Roman" w:cs="Times New Roman"/>
          <w:sz w:val="24"/>
          <w:szCs w:val="24"/>
        </w:rPr>
        <w:t>№</w:t>
      </w:r>
      <w:r w:rsidRPr="00C4207C">
        <w:rPr>
          <w:rFonts w:ascii="Times New Roman" w:hAnsi="Times New Roman" w:cs="Times New Roman"/>
          <w:i/>
          <w:sz w:val="24"/>
          <w:szCs w:val="24"/>
        </w:rPr>
        <w:t> </w:t>
      </w:r>
      <w:r w:rsidRPr="00C4207C">
        <w:rPr>
          <w:rStyle w:val="ac"/>
          <w:rFonts w:ascii="Times New Roman" w:hAnsi="Times New Roman" w:cs="Times New Roman"/>
          <w:i w:val="0"/>
          <w:sz w:val="24"/>
          <w:szCs w:val="24"/>
        </w:rPr>
        <w:t>1119</w:t>
      </w:r>
      <w:r>
        <w:rPr>
          <w:rStyle w:val="ac"/>
          <w:rFonts w:ascii="Times New Roman" w:hAnsi="Times New Roman" w:cs="Times New Roman"/>
          <w:i w:val="0"/>
          <w:sz w:val="24"/>
          <w:szCs w:val="24"/>
        </w:rPr>
        <w:t xml:space="preserve"> «</w:t>
      </w:r>
      <w:r w:rsidRPr="00C4207C">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sz w:val="24"/>
          <w:szCs w:val="24"/>
        </w:rPr>
        <w:t>»;</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Style w:val="ac"/>
          <w:rFonts w:ascii="Times New Roman" w:hAnsi="Times New Roman" w:cs="Times New Roman"/>
          <w:i w:val="0"/>
          <w:sz w:val="24"/>
          <w:szCs w:val="24"/>
        </w:rPr>
        <w:t>Постановление</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Правительства</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РФ</w:t>
      </w:r>
      <w:r w:rsidRPr="00C4207C">
        <w:rPr>
          <w:rFonts w:ascii="Times New Roman" w:hAnsi="Times New Roman" w:cs="Times New Roman"/>
          <w:i/>
          <w:sz w:val="24"/>
          <w:szCs w:val="24"/>
        </w:rPr>
        <w:t xml:space="preserve"> </w:t>
      </w:r>
      <w:r w:rsidRPr="00C4207C">
        <w:rPr>
          <w:rFonts w:ascii="Times New Roman" w:hAnsi="Times New Roman" w:cs="Times New Roman"/>
          <w:sz w:val="24"/>
          <w:szCs w:val="24"/>
        </w:rPr>
        <w:t>от</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15</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сентября</w:t>
      </w:r>
      <w:r w:rsidRPr="00C4207C">
        <w:rPr>
          <w:rFonts w:ascii="Times New Roman" w:hAnsi="Times New Roman" w:cs="Times New Roman"/>
          <w:i/>
          <w:sz w:val="24"/>
          <w:szCs w:val="24"/>
        </w:rPr>
        <w:t xml:space="preserve"> </w:t>
      </w:r>
      <w:r w:rsidRPr="00C4207C">
        <w:rPr>
          <w:rStyle w:val="ac"/>
          <w:rFonts w:ascii="Times New Roman" w:hAnsi="Times New Roman" w:cs="Times New Roman"/>
          <w:i w:val="0"/>
          <w:sz w:val="24"/>
          <w:szCs w:val="24"/>
        </w:rPr>
        <w:t>2008</w:t>
      </w:r>
      <w:r w:rsidRPr="00C4207C">
        <w:rPr>
          <w:rFonts w:ascii="Times New Roman" w:hAnsi="Times New Roman" w:cs="Times New Roman"/>
          <w:i/>
          <w:sz w:val="24"/>
          <w:szCs w:val="24"/>
        </w:rPr>
        <w:t> </w:t>
      </w:r>
      <w:r w:rsidRPr="00C4207C">
        <w:rPr>
          <w:rFonts w:ascii="Times New Roman" w:hAnsi="Times New Roman" w:cs="Times New Roman"/>
          <w:sz w:val="24"/>
          <w:szCs w:val="24"/>
        </w:rPr>
        <w:t>г</w:t>
      </w:r>
      <w:r w:rsidRPr="00C4207C">
        <w:rPr>
          <w:rFonts w:ascii="Times New Roman" w:hAnsi="Times New Roman" w:cs="Times New Roman"/>
          <w:i/>
          <w:sz w:val="24"/>
          <w:szCs w:val="24"/>
        </w:rPr>
        <w:t xml:space="preserve">. </w:t>
      </w:r>
      <w:r>
        <w:rPr>
          <w:rFonts w:ascii="Times New Roman" w:hAnsi="Times New Roman" w:cs="Times New Roman"/>
          <w:sz w:val="24"/>
          <w:szCs w:val="24"/>
        </w:rPr>
        <w:t>№</w:t>
      </w:r>
      <w:r w:rsidRPr="00C4207C">
        <w:rPr>
          <w:rFonts w:ascii="Times New Roman" w:hAnsi="Times New Roman" w:cs="Times New Roman"/>
          <w:i/>
          <w:sz w:val="24"/>
          <w:szCs w:val="24"/>
        </w:rPr>
        <w:t> </w:t>
      </w:r>
      <w:r w:rsidRPr="00C4207C">
        <w:rPr>
          <w:rStyle w:val="ac"/>
          <w:rFonts w:ascii="Times New Roman" w:hAnsi="Times New Roman" w:cs="Times New Roman"/>
          <w:i w:val="0"/>
          <w:sz w:val="24"/>
          <w:szCs w:val="24"/>
        </w:rPr>
        <w:t>687</w:t>
      </w:r>
      <w:r>
        <w:rPr>
          <w:rStyle w:val="ac"/>
          <w:rFonts w:ascii="Times New Roman" w:hAnsi="Times New Roman" w:cs="Times New Roman"/>
          <w:i w:val="0"/>
          <w:sz w:val="24"/>
          <w:szCs w:val="24"/>
        </w:rPr>
        <w:t xml:space="preserve"> </w:t>
      </w:r>
      <w:r>
        <w:rPr>
          <w:rFonts w:ascii="Times New Roman" w:hAnsi="Times New Roman" w:cs="Times New Roman"/>
          <w:sz w:val="24"/>
          <w:szCs w:val="24"/>
        </w:rPr>
        <w:t>«</w:t>
      </w:r>
      <w:r w:rsidRPr="00C4207C">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4"/>
          <w:szCs w:val="24"/>
        </w:rPr>
        <w:t>»;</w:t>
      </w:r>
    </w:p>
    <w:p w:rsidR="00230401" w:rsidRPr="00C4207C" w:rsidRDefault="00230401" w:rsidP="00230401">
      <w:pPr>
        <w:pStyle w:val="a4"/>
        <w:numPr>
          <w:ilvl w:val="0"/>
          <w:numId w:val="8"/>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иные нормативные правовые акты, регулирующие отношения, связанные с деятельностью Оператора.</w:t>
      </w:r>
    </w:p>
    <w:p w:rsidR="00230401" w:rsidRPr="00C4207C" w:rsidRDefault="00230401" w:rsidP="00230401">
      <w:pPr>
        <w:pStyle w:val="a4"/>
        <w:tabs>
          <w:tab w:val="left" w:pos="709"/>
          <w:tab w:val="left" w:pos="1134"/>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3.2</w:t>
      </w:r>
      <w:r w:rsidRPr="00C4207C">
        <w:rPr>
          <w:rFonts w:ascii="Times New Roman" w:hAnsi="Times New Roman" w:cs="Times New Roman"/>
          <w:sz w:val="24"/>
          <w:szCs w:val="24"/>
        </w:rPr>
        <w:t xml:space="preserve"> Правовым основанием обработки персональных данных также являются:</w:t>
      </w:r>
    </w:p>
    <w:p w:rsidR="00230401" w:rsidRPr="00C4207C" w:rsidRDefault="00230401" w:rsidP="00230401">
      <w:pPr>
        <w:pStyle w:val="a4"/>
        <w:numPr>
          <w:ilvl w:val="0"/>
          <w:numId w:val="9"/>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Устав Оператора;</w:t>
      </w:r>
    </w:p>
    <w:p w:rsidR="00230401" w:rsidRPr="00C4207C" w:rsidRDefault="00230401" w:rsidP="00230401">
      <w:pPr>
        <w:pStyle w:val="a4"/>
        <w:numPr>
          <w:ilvl w:val="0"/>
          <w:numId w:val="9"/>
        </w:numPr>
        <w:tabs>
          <w:tab w:val="left" w:pos="709"/>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договоры, заключаемые между Оператором и субъектами персональных данных;</w:t>
      </w:r>
    </w:p>
    <w:p w:rsidR="00230401" w:rsidRPr="00C4207C" w:rsidRDefault="00230401" w:rsidP="00230401">
      <w:pPr>
        <w:pStyle w:val="a4"/>
        <w:numPr>
          <w:ilvl w:val="0"/>
          <w:numId w:val="9"/>
        </w:numPr>
        <w:tabs>
          <w:tab w:val="left" w:pos="709"/>
          <w:tab w:val="left" w:pos="1134"/>
        </w:tabs>
        <w:spacing w:line="276" w:lineRule="auto"/>
        <w:ind w:left="0" w:firstLine="709"/>
        <w:jc w:val="both"/>
        <w:rPr>
          <w:rFonts w:ascii="Times New Roman" w:hAnsi="Times New Roman" w:cs="Times New Roman"/>
          <w:sz w:val="24"/>
          <w:szCs w:val="24"/>
        </w:rPr>
      </w:pPr>
      <w:hyperlink r:id="rId30">
        <w:r w:rsidRPr="00C4207C">
          <w:rPr>
            <w:rFonts w:ascii="Times New Roman" w:hAnsi="Times New Roman" w:cs="Times New Roman"/>
            <w:sz w:val="24"/>
            <w:szCs w:val="24"/>
          </w:rPr>
          <w:t>согласие</w:t>
        </w:r>
      </w:hyperlink>
      <w:r w:rsidRPr="00C4207C">
        <w:rPr>
          <w:rFonts w:ascii="Times New Roman" w:hAnsi="Times New Roman" w:cs="Times New Roman"/>
          <w:sz w:val="24"/>
          <w:szCs w:val="24"/>
        </w:rPr>
        <w:t xml:space="preserve"> субъектов персональных данных на обработку их персональных данных.</w:t>
      </w:r>
    </w:p>
    <w:p w:rsidR="00230401" w:rsidRPr="00C4207C" w:rsidRDefault="00230401" w:rsidP="00230401">
      <w:pPr>
        <w:pStyle w:val="a4"/>
        <w:ind w:firstLine="567"/>
        <w:jc w:val="both"/>
        <w:rPr>
          <w:rFonts w:ascii="Times New Roman" w:hAnsi="Times New Roman" w:cs="Times New Roman"/>
          <w:sz w:val="24"/>
          <w:szCs w:val="24"/>
        </w:rPr>
      </w:pPr>
    </w:p>
    <w:p w:rsidR="00230401" w:rsidRPr="00C4207C" w:rsidRDefault="00230401" w:rsidP="00230401">
      <w:pPr>
        <w:pStyle w:val="a4"/>
        <w:ind w:firstLine="709"/>
        <w:jc w:val="both"/>
        <w:rPr>
          <w:rFonts w:ascii="Times New Roman" w:hAnsi="Times New Roman" w:cs="Times New Roman"/>
          <w:b/>
          <w:sz w:val="28"/>
          <w:szCs w:val="28"/>
        </w:rPr>
      </w:pPr>
      <w:r w:rsidRPr="00C4207C">
        <w:rPr>
          <w:rFonts w:ascii="Times New Roman" w:hAnsi="Times New Roman" w:cs="Times New Roman"/>
          <w:b/>
          <w:sz w:val="28"/>
          <w:szCs w:val="28"/>
        </w:rPr>
        <w:t>4. Объем и категории обрабатываемых персональных данных, категории субъектов персональных данных</w:t>
      </w:r>
    </w:p>
    <w:p w:rsidR="00230401" w:rsidRPr="00C4207C" w:rsidRDefault="00230401" w:rsidP="00230401">
      <w:pPr>
        <w:pStyle w:val="a4"/>
        <w:ind w:firstLine="567"/>
        <w:rPr>
          <w:rFonts w:ascii="Times New Roman" w:hAnsi="Times New Roman" w:cs="Times New Roman"/>
          <w:b/>
          <w:sz w:val="24"/>
          <w:szCs w:val="24"/>
        </w:rPr>
      </w:pPr>
    </w:p>
    <w:p w:rsidR="00230401" w:rsidRDefault="00230401" w:rsidP="00230401">
      <w:pPr>
        <w:pStyle w:val="a4"/>
        <w:tabs>
          <w:tab w:val="left" w:pos="1134"/>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4.1</w:t>
      </w:r>
      <w:r w:rsidRPr="00C4207C">
        <w:rPr>
          <w:rFonts w:ascii="Times New Roman" w:hAnsi="Times New Roman" w:cs="Times New Roman"/>
          <w:sz w:val="24"/>
          <w:szCs w:val="24"/>
        </w:rPr>
        <w:t xml:space="preserve"> Содержание и объем обрабатываемых персональных данных должны соответствовать заявленным целям обработки, предусмотренным в </w:t>
      </w:r>
      <w:hyperlink w:anchor="P61">
        <w:r w:rsidRPr="00C4207C">
          <w:rPr>
            <w:rFonts w:ascii="Times New Roman" w:hAnsi="Times New Roman" w:cs="Times New Roman"/>
            <w:sz w:val="24"/>
            <w:szCs w:val="24"/>
          </w:rPr>
          <w:t>разделе 2</w:t>
        </w:r>
      </w:hyperlink>
      <w:r w:rsidRPr="00C4207C">
        <w:rPr>
          <w:rFonts w:ascii="Times New Roman" w:hAnsi="Times New Roman" w:cs="Times New Roman"/>
          <w:sz w:val="24"/>
          <w:szCs w:val="24"/>
        </w:rPr>
        <w:t xml:space="preserve"> настоящей </w:t>
      </w:r>
    </w:p>
    <w:p w:rsidR="00230401" w:rsidRPr="00C4207C" w:rsidRDefault="00230401" w:rsidP="00230401">
      <w:pPr>
        <w:pStyle w:val="a4"/>
        <w:tabs>
          <w:tab w:val="left" w:pos="1134"/>
        </w:tabs>
        <w:spacing w:line="276" w:lineRule="auto"/>
        <w:jc w:val="both"/>
        <w:rPr>
          <w:rFonts w:ascii="Times New Roman" w:hAnsi="Times New Roman" w:cs="Times New Roman"/>
          <w:sz w:val="24"/>
          <w:szCs w:val="24"/>
        </w:rPr>
      </w:pPr>
      <w:r w:rsidRPr="00C4207C">
        <w:rPr>
          <w:rFonts w:ascii="Times New Roman" w:hAnsi="Times New Roman" w:cs="Times New Roman"/>
          <w:sz w:val="24"/>
          <w:szCs w:val="24"/>
        </w:rPr>
        <w:t>Политики. Обрабатываемые персональные данные не должны быть избыточными по отношению к заявленным целям их обработки.</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w:t>
      </w:r>
      <w:r w:rsidRPr="00C4207C">
        <w:rPr>
          <w:rFonts w:ascii="Times New Roman" w:hAnsi="Times New Roman" w:cs="Times New Roman"/>
          <w:sz w:val="24"/>
          <w:szCs w:val="24"/>
        </w:rPr>
        <w:t xml:space="preserve"> Оператор может обрабатывать персональные данные следующих категорий субъектов персональных данных</w:t>
      </w:r>
      <w:r>
        <w:rPr>
          <w:rFonts w:ascii="Times New Roman" w:hAnsi="Times New Roman" w:cs="Times New Roman"/>
          <w:sz w:val="24"/>
          <w:szCs w:val="24"/>
        </w:rPr>
        <w:t>:</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4.2.1</w:t>
      </w:r>
      <w:r w:rsidRPr="00C4207C">
        <w:rPr>
          <w:rFonts w:ascii="Times New Roman" w:hAnsi="Times New Roman" w:cs="Times New Roman"/>
          <w:sz w:val="24"/>
          <w:szCs w:val="24"/>
        </w:rPr>
        <w:t xml:space="preserve">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фамилия, имя, отчество;</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lastRenderedPageBreak/>
        <w:t>пол;</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гражданство;</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дата и место рождения;</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контактные данные;</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сведения об образовании, опыте работы, квалификации;</w:t>
      </w:r>
    </w:p>
    <w:p w:rsidR="00230401" w:rsidRPr="00C4207C" w:rsidRDefault="00230401" w:rsidP="00230401">
      <w:pPr>
        <w:pStyle w:val="a4"/>
        <w:numPr>
          <w:ilvl w:val="0"/>
          <w:numId w:val="1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иные персональные данные, сообщаемые кандидатами в резюме и сопроводительных письмах.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4.2.2</w:t>
      </w:r>
      <w:r w:rsidRPr="00C4207C">
        <w:rPr>
          <w:rFonts w:ascii="Times New Roman" w:hAnsi="Times New Roman" w:cs="Times New Roman"/>
          <w:sz w:val="24"/>
          <w:szCs w:val="24"/>
        </w:rPr>
        <w:t xml:space="preserve">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фамилия, имя, отчество;</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пол;</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гражданство;</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дата и место рождения;</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изображение (фотография);</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паспортные данные;</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адрес регистрации по месту жительства;</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адрес фактического проживания;</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контактные данные;</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индивидуальный номер налогоплательщика;</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страховой номер индивидуального лицевого счета (СНИЛС);</w:t>
      </w:r>
    </w:p>
    <w:p w:rsidR="00230401" w:rsidRPr="00C4207C" w:rsidRDefault="00230401" w:rsidP="00230401">
      <w:pPr>
        <w:pStyle w:val="a4"/>
        <w:numPr>
          <w:ilvl w:val="0"/>
          <w:numId w:val="11"/>
        </w:numPr>
        <w:tabs>
          <w:tab w:val="left" w:pos="1134"/>
          <w:tab w:val="left" w:pos="1276"/>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сведения об образовании, квалификации, профессиональной подготовке и повышении квалификации;</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семейное положение, наличие детей, родственные связи;</w:t>
      </w:r>
    </w:p>
    <w:p w:rsidR="00230401" w:rsidRPr="00C4207C" w:rsidRDefault="00230401" w:rsidP="00230401">
      <w:pPr>
        <w:pStyle w:val="a4"/>
        <w:numPr>
          <w:ilvl w:val="0"/>
          <w:numId w:val="11"/>
        </w:numPr>
        <w:tabs>
          <w:tab w:val="left" w:pos="1134"/>
          <w:tab w:val="left" w:pos="1276"/>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сведения о трудовой деятельности, в том числе наличие поощрений, награждений и (или) дисциплинарных взысканий;</w:t>
      </w:r>
    </w:p>
    <w:p w:rsidR="00230401" w:rsidRPr="00C4207C" w:rsidRDefault="00230401" w:rsidP="00230401">
      <w:pPr>
        <w:pStyle w:val="a4"/>
        <w:numPr>
          <w:ilvl w:val="0"/>
          <w:numId w:val="11"/>
        </w:numPr>
        <w:tabs>
          <w:tab w:val="left" w:pos="1134"/>
          <w:tab w:val="left" w:pos="1276"/>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данные о регистрации брака;</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сведения о воинском учете;</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сведения об инвалидности;</w:t>
      </w:r>
    </w:p>
    <w:p w:rsidR="00230401" w:rsidRPr="00C4207C" w:rsidRDefault="00230401" w:rsidP="00230401">
      <w:pPr>
        <w:pStyle w:val="a4"/>
        <w:numPr>
          <w:ilvl w:val="0"/>
          <w:numId w:val="11"/>
        </w:numPr>
        <w:spacing w:line="276" w:lineRule="auto"/>
        <w:ind w:left="1134" w:hanging="425"/>
        <w:jc w:val="both"/>
        <w:rPr>
          <w:rFonts w:ascii="Times New Roman" w:hAnsi="Times New Roman" w:cs="Times New Roman"/>
          <w:sz w:val="24"/>
          <w:szCs w:val="24"/>
        </w:rPr>
      </w:pPr>
      <w:r w:rsidRPr="00C4207C">
        <w:rPr>
          <w:rFonts w:ascii="Times New Roman" w:hAnsi="Times New Roman" w:cs="Times New Roman"/>
          <w:sz w:val="24"/>
          <w:szCs w:val="24"/>
        </w:rPr>
        <w:t>сведения о доходе с предыдущего места работы;</w:t>
      </w:r>
    </w:p>
    <w:p w:rsidR="00230401" w:rsidRPr="00C4207C" w:rsidRDefault="00230401" w:rsidP="00230401">
      <w:pPr>
        <w:pStyle w:val="a4"/>
        <w:numPr>
          <w:ilvl w:val="0"/>
          <w:numId w:val="11"/>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иные персональные данные, предоставляемые работниками в соответствии с требованиями трудового законодательства.</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4.2.3</w:t>
      </w:r>
      <w:r w:rsidRPr="00C4207C">
        <w:rPr>
          <w:rFonts w:ascii="Times New Roman" w:hAnsi="Times New Roman" w:cs="Times New Roman"/>
          <w:sz w:val="24"/>
          <w:szCs w:val="24"/>
        </w:rPr>
        <w:t xml:space="preserve">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rsidR="00230401" w:rsidRPr="00C4207C" w:rsidRDefault="00230401" w:rsidP="00230401">
      <w:pPr>
        <w:pStyle w:val="a4"/>
        <w:numPr>
          <w:ilvl w:val="0"/>
          <w:numId w:val="1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фамилия, имя, отчество;</w:t>
      </w:r>
    </w:p>
    <w:p w:rsidR="00230401" w:rsidRPr="00C4207C" w:rsidRDefault="00230401" w:rsidP="00230401">
      <w:pPr>
        <w:pStyle w:val="a4"/>
        <w:numPr>
          <w:ilvl w:val="0"/>
          <w:numId w:val="1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степень родства;</w:t>
      </w:r>
    </w:p>
    <w:p w:rsidR="00230401" w:rsidRPr="00C4207C" w:rsidRDefault="00230401" w:rsidP="00230401">
      <w:pPr>
        <w:pStyle w:val="a4"/>
        <w:numPr>
          <w:ilvl w:val="0"/>
          <w:numId w:val="1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дата рождения;</w:t>
      </w:r>
    </w:p>
    <w:p w:rsidR="00230401" w:rsidRPr="00C4207C" w:rsidRDefault="00230401" w:rsidP="00230401">
      <w:pPr>
        <w:pStyle w:val="a4"/>
        <w:numPr>
          <w:ilvl w:val="0"/>
          <w:numId w:val="12"/>
        </w:numPr>
        <w:tabs>
          <w:tab w:val="left" w:pos="1134"/>
          <w:tab w:val="left" w:pos="1276"/>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иные персональные данные, предоставляемые работниками в соответствии с требованиями трудового законодательства.</w:t>
      </w:r>
    </w:p>
    <w:p w:rsidR="00230401" w:rsidRPr="00C4207C" w:rsidRDefault="00230401" w:rsidP="00230401">
      <w:pPr>
        <w:pStyle w:val="a4"/>
        <w:tabs>
          <w:tab w:val="left" w:pos="1134"/>
          <w:tab w:val="left" w:pos="1276"/>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4.2.4</w:t>
      </w:r>
      <w:r w:rsidRPr="00C4207C">
        <w:rPr>
          <w:rFonts w:ascii="Times New Roman" w:hAnsi="Times New Roman" w:cs="Times New Roman"/>
          <w:sz w:val="24"/>
          <w:szCs w:val="24"/>
        </w:rPr>
        <w:t xml:space="preserve"> Абоненты/потребители (физические лица), заключающие с Оператором гражданско-правовые договоры (подряда, оказания услуг, подключения, поставки ресурса и т.п.):</w:t>
      </w:r>
    </w:p>
    <w:p w:rsidR="00230401" w:rsidRPr="00C4207C" w:rsidRDefault="00230401" w:rsidP="00230401">
      <w:pPr>
        <w:pStyle w:val="a7"/>
        <w:numPr>
          <w:ilvl w:val="0"/>
          <w:numId w:val="26"/>
        </w:numPr>
        <w:spacing w:after="0"/>
        <w:ind w:left="1134" w:hanging="425"/>
        <w:jc w:val="both"/>
        <w:rPr>
          <w:rFonts w:ascii="Times New Roman" w:hAnsi="Times New Roman" w:cs="Times New Roman"/>
          <w:sz w:val="24"/>
          <w:szCs w:val="24"/>
        </w:rPr>
      </w:pPr>
      <w:r w:rsidRPr="00C4207C">
        <w:rPr>
          <w:rFonts w:ascii="Times New Roman" w:hAnsi="Times New Roman" w:cs="Times New Roman"/>
          <w:sz w:val="24"/>
          <w:szCs w:val="24"/>
        </w:rPr>
        <w:t>фамилия имя отчество;</w:t>
      </w:r>
    </w:p>
    <w:p w:rsidR="00230401" w:rsidRPr="00C4207C" w:rsidRDefault="00230401" w:rsidP="00230401">
      <w:pPr>
        <w:pStyle w:val="a7"/>
        <w:numPr>
          <w:ilvl w:val="0"/>
          <w:numId w:val="26"/>
        </w:numPr>
        <w:spacing w:after="0"/>
        <w:ind w:left="1134" w:hanging="425"/>
        <w:rPr>
          <w:rFonts w:ascii="Times New Roman" w:hAnsi="Times New Roman" w:cs="Times New Roman"/>
          <w:sz w:val="24"/>
          <w:szCs w:val="24"/>
        </w:rPr>
      </w:pPr>
      <w:r w:rsidRPr="00C4207C">
        <w:rPr>
          <w:rFonts w:ascii="Times New Roman" w:hAnsi="Times New Roman" w:cs="Times New Roman"/>
          <w:sz w:val="24"/>
          <w:szCs w:val="24"/>
        </w:rPr>
        <w:t>дата рождения;</w:t>
      </w:r>
    </w:p>
    <w:p w:rsidR="00230401" w:rsidRPr="00C4207C" w:rsidRDefault="00230401" w:rsidP="00230401">
      <w:pPr>
        <w:pStyle w:val="a7"/>
        <w:numPr>
          <w:ilvl w:val="0"/>
          <w:numId w:val="26"/>
        </w:numPr>
        <w:spacing w:after="0"/>
        <w:ind w:left="1134" w:hanging="425"/>
        <w:rPr>
          <w:rFonts w:ascii="Times New Roman" w:hAnsi="Times New Roman" w:cs="Times New Roman"/>
          <w:sz w:val="24"/>
          <w:szCs w:val="24"/>
        </w:rPr>
      </w:pPr>
      <w:r w:rsidRPr="00C4207C">
        <w:rPr>
          <w:rFonts w:ascii="Times New Roman" w:hAnsi="Times New Roman" w:cs="Times New Roman"/>
          <w:sz w:val="24"/>
          <w:szCs w:val="24"/>
        </w:rPr>
        <w:lastRenderedPageBreak/>
        <w:t>паспортные данные;</w:t>
      </w:r>
    </w:p>
    <w:p w:rsidR="00230401" w:rsidRPr="00C4207C" w:rsidRDefault="00230401" w:rsidP="00230401">
      <w:pPr>
        <w:pStyle w:val="a7"/>
        <w:numPr>
          <w:ilvl w:val="0"/>
          <w:numId w:val="26"/>
        </w:numPr>
        <w:spacing w:after="0"/>
        <w:ind w:left="1134" w:hanging="425"/>
        <w:rPr>
          <w:rFonts w:ascii="Times New Roman" w:hAnsi="Times New Roman" w:cs="Times New Roman"/>
          <w:sz w:val="24"/>
          <w:szCs w:val="24"/>
        </w:rPr>
      </w:pPr>
      <w:r w:rsidRPr="00C4207C">
        <w:rPr>
          <w:rFonts w:ascii="Times New Roman" w:hAnsi="Times New Roman" w:cs="Times New Roman"/>
          <w:sz w:val="24"/>
          <w:szCs w:val="24"/>
        </w:rPr>
        <w:t>адрес регистрации, почтовый адрес;</w:t>
      </w:r>
    </w:p>
    <w:p w:rsidR="00230401" w:rsidRPr="00C4207C" w:rsidRDefault="00230401" w:rsidP="00230401">
      <w:pPr>
        <w:pStyle w:val="a7"/>
        <w:numPr>
          <w:ilvl w:val="0"/>
          <w:numId w:val="26"/>
        </w:numPr>
        <w:spacing w:after="0"/>
        <w:ind w:left="1134" w:hanging="425"/>
        <w:rPr>
          <w:rFonts w:ascii="Times New Roman" w:hAnsi="Times New Roman" w:cs="Times New Roman"/>
          <w:sz w:val="24"/>
          <w:szCs w:val="24"/>
        </w:rPr>
      </w:pPr>
      <w:r w:rsidRPr="00C4207C">
        <w:rPr>
          <w:rFonts w:ascii="Times New Roman" w:hAnsi="Times New Roman" w:cs="Times New Roman"/>
          <w:sz w:val="24"/>
          <w:szCs w:val="24"/>
        </w:rPr>
        <w:t>индивидуальный номер налогоплательщика;</w:t>
      </w:r>
    </w:p>
    <w:p w:rsidR="00230401" w:rsidRPr="00C4207C" w:rsidRDefault="00230401" w:rsidP="00230401">
      <w:pPr>
        <w:pStyle w:val="a7"/>
        <w:numPr>
          <w:ilvl w:val="0"/>
          <w:numId w:val="26"/>
        </w:numPr>
        <w:spacing w:after="0"/>
        <w:ind w:left="1134" w:hanging="425"/>
        <w:rPr>
          <w:rFonts w:ascii="Times New Roman" w:hAnsi="Times New Roman" w:cs="Times New Roman"/>
          <w:sz w:val="24"/>
          <w:szCs w:val="24"/>
        </w:rPr>
      </w:pPr>
      <w:r w:rsidRPr="00C4207C">
        <w:rPr>
          <w:rFonts w:ascii="Times New Roman" w:hAnsi="Times New Roman" w:cs="Times New Roman"/>
          <w:sz w:val="24"/>
          <w:szCs w:val="24"/>
        </w:rPr>
        <w:t>страховой номер индивидуального лицевого счета (СНИЛС);</w:t>
      </w:r>
    </w:p>
    <w:p w:rsidR="00230401" w:rsidRPr="00C4207C" w:rsidRDefault="00230401" w:rsidP="00230401">
      <w:pPr>
        <w:pStyle w:val="a7"/>
        <w:numPr>
          <w:ilvl w:val="0"/>
          <w:numId w:val="27"/>
        </w:numPr>
        <w:spacing w:after="0"/>
        <w:ind w:left="1134" w:hanging="425"/>
        <w:jc w:val="both"/>
        <w:rPr>
          <w:rFonts w:ascii="Times New Roman" w:hAnsi="Times New Roman" w:cs="Times New Roman"/>
          <w:sz w:val="24"/>
          <w:szCs w:val="24"/>
        </w:rPr>
      </w:pPr>
      <w:r w:rsidRPr="00C4207C">
        <w:rPr>
          <w:rFonts w:ascii="Times New Roman" w:hAnsi="Times New Roman" w:cs="Times New Roman"/>
          <w:sz w:val="24"/>
          <w:szCs w:val="24"/>
        </w:rPr>
        <w:t>контактный телефон;</w:t>
      </w:r>
    </w:p>
    <w:p w:rsidR="00230401" w:rsidRPr="00C4207C" w:rsidRDefault="00230401" w:rsidP="00230401">
      <w:pPr>
        <w:pStyle w:val="a7"/>
        <w:numPr>
          <w:ilvl w:val="0"/>
          <w:numId w:val="27"/>
        </w:numPr>
        <w:spacing w:after="0"/>
        <w:ind w:left="1134" w:hanging="425"/>
        <w:jc w:val="both"/>
        <w:rPr>
          <w:rFonts w:ascii="Times New Roman" w:hAnsi="Times New Roman" w:cs="Times New Roman"/>
          <w:sz w:val="24"/>
          <w:szCs w:val="24"/>
        </w:rPr>
      </w:pPr>
      <w:r w:rsidRPr="00C4207C">
        <w:rPr>
          <w:rFonts w:ascii="Times New Roman" w:hAnsi="Times New Roman" w:cs="Times New Roman"/>
          <w:sz w:val="24"/>
          <w:szCs w:val="24"/>
        </w:rPr>
        <w:t>адрес электронной почты;</w:t>
      </w:r>
    </w:p>
    <w:p w:rsidR="00230401" w:rsidRPr="00C4207C" w:rsidRDefault="00230401" w:rsidP="00230401">
      <w:pPr>
        <w:pStyle w:val="a4"/>
        <w:numPr>
          <w:ilvl w:val="0"/>
          <w:numId w:val="27"/>
        </w:numPr>
        <w:tabs>
          <w:tab w:val="left" w:pos="1134"/>
          <w:tab w:val="left" w:pos="1276"/>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иные персональные данные, предоставляемые потребителями в соответствии с требованиями законодательства.</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4.2.5</w:t>
      </w:r>
      <w:r w:rsidRPr="00C4207C">
        <w:rPr>
          <w:rFonts w:ascii="Times New Roman" w:hAnsi="Times New Roman" w:cs="Times New Roman"/>
          <w:sz w:val="24"/>
          <w:szCs w:val="24"/>
        </w:rPr>
        <w:t xml:space="preserve">  Клиенты и контрагенты Оператора (физические лица) - для целей осуществления пропускного режима: </w:t>
      </w:r>
    </w:p>
    <w:p w:rsidR="00230401" w:rsidRPr="00C4207C" w:rsidRDefault="00230401" w:rsidP="00230401">
      <w:pPr>
        <w:pStyle w:val="a4"/>
        <w:numPr>
          <w:ilvl w:val="0"/>
          <w:numId w:val="15"/>
        </w:numPr>
        <w:spacing w:line="276" w:lineRule="auto"/>
        <w:ind w:left="1134" w:hanging="425"/>
        <w:jc w:val="both"/>
        <w:rPr>
          <w:rFonts w:ascii="Times New Roman" w:hAnsi="Times New Roman" w:cs="Times New Roman"/>
          <w:sz w:val="24"/>
          <w:szCs w:val="24"/>
        </w:rPr>
      </w:pPr>
      <w:r w:rsidRPr="00C4207C">
        <w:rPr>
          <w:rFonts w:ascii="Times New Roman" w:hAnsi="Times New Roman" w:cs="Times New Roman"/>
          <w:sz w:val="24"/>
          <w:szCs w:val="24"/>
        </w:rPr>
        <w:t>фамилия, имя, отчество;</w:t>
      </w:r>
    </w:p>
    <w:p w:rsidR="00230401" w:rsidRPr="00C4207C" w:rsidRDefault="00230401" w:rsidP="00230401">
      <w:pPr>
        <w:pStyle w:val="a4"/>
        <w:numPr>
          <w:ilvl w:val="0"/>
          <w:numId w:val="15"/>
        </w:numPr>
        <w:spacing w:line="276" w:lineRule="auto"/>
        <w:ind w:left="1134" w:hanging="425"/>
        <w:jc w:val="both"/>
        <w:rPr>
          <w:rFonts w:ascii="Times New Roman" w:hAnsi="Times New Roman" w:cs="Times New Roman"/>
          <w:sz w:val="24"/>
          <w:szCs w:val="24"/>
        </w:rPr>
      </w:pPr>
      <w:r w:rsidRPr="00C4207C">
        <w:rPr>
          <w:rFonts w:ascii="Times New Roman" w:hAnsi="Times New Roman" w:cs="Times New Roman"/>
          <w:sz w:val="24"/>
          <w:szCs w:val="24"/>
        </w:rPr>
        <w:t>паспортные данные;</w:t>
      </w:r>
    </w:p>
    <w:p w:rsidR="00230401" w:rsidRPr="00C4207C" w:rsidRDefault="00230401" w:rsidP="00230401">
      <w:pPr>
        <w:pStyle w:val="a4"/>
        <w:numPr>
          <w:ilvl w:val="0"/>
          <w:numId w:val="15"/>
        </w:numPr>
        <w:spacing w:line="276" w:lineRule="auto"/>
        <w:ind w:left="1134" w:hanging="425"/>
        <w:jc w:val="both"/>
        <w:rPr>
          <w:rFonts w:ascii="Times New Roman" w:hAnsi="Times New Roman" w:cs="Times New Roman"/>
          <w:sz w:val="24"/>
          <w:szCs w:val="24"/>
        </w:rPr>
      </w:pPr>
      <w:r w:rsidRPr="00C4207C">
        <w:rPr>
          <w:rFonts w:ascii="Times New Roman" w:hAnsi="Times New Roman" w:cs="Times New Roman"/>
          <w:sz w:val="24"/>
          <w:szCs w:val="24"/>
        </w:rPr>
        <w:t>контактные данные.</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4.3</w:t>
      </w:r>
      <w:r w:rsidRPr="00C4207C">
        <w:rPr>
          <w:rFonts w:ascii="Times New Roman" w:hAnsi="Times New Roman" w:cs="Times New Roman"/>
          <w:sz w:val="24"/>
          <w:szCs w:val="24"/>
        </w:rPr>
        <w:t xml:space="preserve">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4.4</w:t>
      </w:r>
      <w:r w:rsidRPr="00C4207C">
        <w:rPr>
          <w:rFonts w:ascii="Times New Roman" w:hAnsi="Times New Roman" w:cs="Times New Roman"/>
          <w:sz w:val="24"/>
          <w:szCs w:val="24"/>
        </w:rPr>
        <w:t xml:space="preserve">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1">
        <w:r w:rsidRPr="00C4207C">
          <w:rPr>
            <w:rFonts w:ascii="Times New Roman" w:hAnsi="Times New Roman" w:cs="Times New Roman"/>
            <w:sz w:val="24"/>
            <w:szCs w:val="24"/>
          </w:rPr>
          <w:t>законодательством</w:t>
        </w:r>
      </w:hyperlink>
      <w:r w:rsidRPr="00C4207C">
        <w:rPr>
          <w:rFonts w:ascii="Times New Roman" w:hAnsi="Times New Roman" w:cs="Times New Roman"/>
          <w:sz w:val="24"/>
          <w:szCs w:val="24"/>
        </w:rPr>
        <w:t xml:space="preserve"> РФ.</w:t>
      </w:r>
    </w:p>
    <w:p w:rsidR="00230401" w:rsidRPr="00C4207C" w:rsidRDefault="00230401" w:rsidP="00230401">
      <w:pPr>
        <w:pStyle w:val="ConsPlusNormal"/>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4.5</w:t>
      </w:r>
      <w:r w:rsidRPr="00C4207C">
        <w:rPr>
          <w:rFonts w:ascii="Times New Roman" w:hAnsi="Times New Roman" w:cs="Times New Roman"/>
          <w:sz w:val="24"/>
          <w:szCs w:val="24"/>
        </w:rPr>
        <w:t xml:space="preserve"> Оператор не осуществляет </w:t>
      </w:r>
      <w:hyperlink r:id="rId32">
        <w:r w:rsidRPr="00C4207C">
          <w:rPr>
            <w:rFonts w:ascii="Times New Roman" w:hAnsi="Times New Roman" w:cs="Times New Roman"/>
            <w:sz w:val="24"/>
            <w:szCs w:val="24"/>
          </w:rPr>
          <w:t>трансграничную</w:t>
        </w:r>
      </w:hyperlink>
      <w:r w:rsidRPr="00C4207C">
        <w:rPr>
          <w:rFonts w:ascii="Times New Roman" w:hAnsi="Times New Roman" w:cs="Times New Roman"/>
          <w:sz w:val="24"/>
          <w:szCs w:val="24"/>
        </w:rPr>
        <w:t xml:space="preserve"> передачу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p>
    <w:p w:rsidR="00230401" w:rsidRPr="00C4207C" w:rsidRDefault="00230401" w:rsidP="00230401">
      <w:pPr>
        <w:pStyle w:val="a4"/>
        <w:tabs>
          <w:tab w:val="left" w:pos="709"/>
        </w:tabs>
        <w:ind w:firstLine="709"/>
        <w:rPr>
          <w:rFonts w:ascii="Times New Roman" w:hAnsi="Times New Roman" w:cs="Times New Roman"/>
          <w:b/>
          <w:sz w:val="28"/>
          <w:szCs w:val="28"/>
        </w:rPr>
      </w:pPr>
      <w:r w:rsidRPr="00C4207C">
        <w:rPr>
          <w:rFonts w:ascii="Times New Roman" w:hAnsi="Times New Roman" w:cs="Times New Roman"/>
          <w:b/>
          <w:sz w:val="28"/>
          <w:szCs w:val="28"/>
        </w:rPr>
        <w:t>5. Порядок и условия обработки персональных данных</w:t>
      </w:r>
    </w:p>
    <w:p w:rsidR="00230401" w:rsidRPr="00C4207C" w:rsidRDefault="00230401" w:rsidP="00230401">
      <w:pPr>
        <w:pStyle w:val="a4"/>
        <w:ind w:firstLine="567"/>
        <w:jc w:val="both"/>
        <w:rPr>
          <w:rFonts w:ascii="Times New Roman" w:hAnsi="Times New Roman" w:cs="Times New Roman"/>
          <w:sz w:val="24"/>
          <w:szCs w:val="24"/>
        </w:rPr>
      </w:pP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5.1</w:t>
      </w:r>
      <w:r w:rsidRPr="00C4207C">
        <w:rPr>
          <w:rFonts w:ascii="Times New Roman" w:hAnsi="Times New Roman" w:cs="Times New Roman"/>
          <w:sz w:val="24"/>
          <w:szCs w:val="24"/>
        </w:rPr>
        <w:t xml:space="preserve"> Обработка персональных данных осуществляется Оператором в соответствии с требованиями законодательства Российской Федерации.</w:t>
      </w:r>
    </w:p>
    <w:p w:rsidR="00230401" w:rsidRPr="00C4207C" w:rsidRDefault="00230401" w:rsidP="00230401">
      <w:pPr>
        <w:pStyle w:val="ConsPlusNormal"/>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5.2</w:t>
      </w:r>
      <w:r w:rsidRPr="00C4207C">
        <w:rPr>
          <w:rFonts w:ascii="Times New Roman" w:hAnsi="Times New Roman" w:cs="Times New Roman"/>
          <w:sz w:val="24"/>
          <w:szCs w:val="24"/>
        </w:rPr>
        <w:t xml:space="preserve"> 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действующим законодательством.</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5.3</w:t>
      </w:r>
      <w:r w:rsidRPr="00C4207C">
        <w:rPr>
          <w:rFonts w:ascii="Times New Roman" w:hAnsi="Times New Roman" w:cs="Times New Roman"/>
          <w:sz w:val="24"/>
          <w:szCs w:val="24"/>
        </w:rPr>
        <w:t xml:space="preserve"> Оператор осуществляет обработку персональных данных для каждой цели их обработки следующими способами:</w:t>
      </w:r>
    </w:p>
    <w:p w:rsidR="00230401" w:rsidRPr="00C4207C" w:rsidRDefault="00230401" w:rsidP="00230401">
      <w:pPr>
        <w:pStyle w:val="a4"/>
        <w:numPr>
          <w:ilvl w:val="0"/>
          <w:numId w:val="17"/>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неавтоматизированная обработка персональных данных;</w:t>
      </w:r>
    </w:p>
    <w:p w:rsidR="00230401" w:rsidRPr="00C4207C" w:rsidRDefault="00230401" w:rsidP="00230401">
      <w:pPr>
        <w:pStyle w:val="a4"/>
        <w:numPr>
          <w:ilvl w:val="0"/>
          <w:numId w:val="17"/>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230401" w:rsidRPr="00C4207C" w:rsidRDefault="00230401" w:rsidP="00230401">
      <w:pPr>
        <w:pStyle w:val="a4"/>
        <w:numPr>
          <w:ilvl w:val="0"/>
          <w:numId w:val="17"/>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смешанная обработка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5.4</w:t>
      </w:r>
      <w:r w:rsidRPr="00C4207C">
        <w:rPr>
          <w:rFonts w:ascii="Times New Roman" w:hAnsi="Times New Roman" w:cs="Times New Roman"/>
          <w:sz w:val="24"/>
          <w:szCs w:val="24"/>
        </w:rPr>
        <w:t xml:space="preserve"> К обработке персональных данных допускаются работники Оператора, в должностные обязанности которых входит обработка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5.5</w:t>
      </w:r>
      <w:r w:rsidRPr="00C4207C">
        <w:rPr>
          <w:rFonts w:ascii="Times New Roman" w:hAnsi="Times New Roman" w:cs="Times New Roman"/>
          <w:sz w:val="24"/>
          <w:szCs w:val="24"/>
        </w:rPr>
        <w:t xml:space="preserve"> Обработка персональных данных осуществляется Оператором следующим образом:</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5.5.1 По трудовым договорам, заключенным с работниками Оператора:</w:t>
      </w:r>
    </w:p>
    <w:p w:rsidR="00230401" w:rsidRPr="00C4207C" w:rsidRDefault="00230401" w:rsidP="00230401">
      <w:pPr>
        <w:pStyle w:val="a4"/>
        <w:numPr>
          <w:ilvl w:val="0"/>
          <w:numId w:val="3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получением оригиналов документов либо их копий;</w:t>
      </w:r>
    </w:p>
    <w:p w:rsidR="00230401" w:rsidRPr="00C4207C" w:rsidRDefault="00230401" w:rsidP="00230401">
      <w:pPr>
        <w:pStyle w:val="a4"/>
        <w:numPr>
          <w:ilvl w:val="0"/>
          <w:numId w:val="3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внесением сведений в учетные формы на бумажных и электронных носителях;</w:t>
      </w:r>
    </w:p>
    <w:p w:rsidR="00230401" w:rsidRPr="00C4207C" w:rsidRDefault="00230401" w:rsidP="00230401">
      <w:pPr>
        <w:pStyle w:val="a4"/>
        <w:numPr>
          <w:ilvl w:val="0"/>
          <w:numId w:val="3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созданием документов, содержащих персональные данные, на бумажных и электронных носителях;</w:t>
      </w:r>
    </w:p>
    <w:p w:rsidR="00230401" w:rsidRPr="00C4207C" w:rsidRDefault="00230401" w:rsidP="00230401">
      <w:pPr>
        <w:pStyle w:val="a4"/>
        <w:numPr>
          <w:ilvl w:val="0"/>
          <w:numId w:val="32"/>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lastRenderedPageBreak/>
        <w:t>внесением персональных данных в информационные системы персональных данных</w:t>
      </w:r>
      <w:r>
        <w:rPr>
          <w:rFonts w:ascii="Times New Roman" w:hAnsi="Times New Roman" w:cs="Times New Roman"/>
          <w:sz w:val="24"/>
          <w:szCs w:val="24"/>
        </w:rPr>
        <w:t>.</w:t>
      </w:r>
    </w:p>
    <w:p w:rsidR="00230401" w:rsidRPr="00C4207C" w:rsidRDefault="00230401" w:rsidP="00230401">
      <w:pPr>
        <w:pStyle w:val="a4"/>
        <w:tabs>
          <w:tab w:val="left" w:pos="1134"/>
        </w:tabs>
        <w:spacing w:line="276" w:lineRule="auto"/>
        <w:ind w:firstLine="851"/>
        <w:jc w:val="both"/>
        <w:rPr>
          <w:rFonts w:ascii="Times New Roman" w:hAnsi="Times New Roman" w:cs="Times New Roman"/>
          <w:sz w:val="24"/>
          <w:szCs w:val="24"/>
        </w:rPr>
      </w:pPr>
      <w:r w:rsidRPr="00C4207C">
        <w:rPr>
          <w:rFonts w:ascii="Times New Roman" w:hAnsi="Times New Roman" w:cs="Times New Roman"/>
          <w:sz w:val="24"/>
          <w:szCs w:val="24"/>
        </w:rPr>
        <w:t>5.5.2 По договорам, заключенным Оператором с Контрагентом</w:t>
      </w:r>
      <w:r>
        <w:rPr>
          <w:rFonts w:ascii="Times New Roman" w:hAnsi="Times New Roman" w:cs="Times New Roman"/>
          <w:sz w:val="24"/>
          <w:szCs w:val="24"/>
        </w:rPr>
        <w:t>, указанным в приложении 1 к Политике</w:t>
      </w:r>
      <w:r w:rsidRPr="00C4207C">
        <w:rPr>
          <w:rFonts w:ascii="Times New Roman" w:hAnsi="Times New Roman" w:cs="Times New Roman"/>
          <w:sz w:val="24"/>
          <w:szCs w:val="24"/>
        </w:rPr>
        <w:t xml:space="preserve">, </w:t>
      </w:r>
    </w:p>
    <w:p w:rsidR="00230401" w:rsidRPr="00C4207C" w:rsidRDefault="00230401" w:rsidP="00230401">
      <w:pPr>
        <w:spacing w:after="0"/>
        <w:ind w:firstLine="851"/>
        <w:jc w:val="both"/>
        <w:rPr>
          <w:rFonts w:ascii="Times New Roman" w:hAnsi="Times New Roman" w:cs="Times New Roman"/>
          <w:sz w:val="24"/>
          <w:szCs w:val="24"/>
        </w:rPr>
      </w:pPr>
      <w:r w:rsidRPr="00C4207C">
        <w:rPr>
          <w:rFonts w:ascii="Times New Roman" w:hAnsi="Times New Roman" w:cs="Times New Roman"/>
          <w:sz w:val="24"/>
          <w:szCs w:val="24"/>
        </w:rPr>
        <w:t>Оператор предоставляет доступ Контрагенту к своим информационным системам, расположенным на серверах.</w:t>
      </w:r>
    </w:p>
    <w:p w:rsidR="00230401" w:rsidRPr="00C4207C" w:rsidRDefault="00230401" w:rsidP="00230401">
      <w:pPr>
        <w:spacing w:after="0"/>
        <w:ind w:firstLine="851"/>
        <w:jc w:val="both"/>
        <w:rPr>
          <w:rFonts w:ascii="Times New Roman" w:hAnsi="Times New Roman" w:cs="Times New Roman"/>
          <w:sz w:val="24"/>
          <w:szCs w:val="24"/>
        </w:rPr>
      </w:pPr>
      <w:r w:rsidRPr="00C4207C">
        <w:rPr>
          <w:rFonts w:ascii="Times New Roman" w:hAnsi="Times New Roman" w:cs="Times New Roman"/>
          <w:sz w:val="24"/>
          <w:szCs w:val="24"/>
        </w:rPr>
        <w:t>Серверы Оператора объединены с АРМ Контрагента в единую клиент-серверную информационную систему с архитектурой «клиент-сервер».</w:t>
      </w:r>
    </w:p>
    <w:p w:rsidR="00230401" w:rsidRPr="00C4207C" w:rsidRDefault="00230401" w:rsidP="00230401">
      <w:pPr>
        <w:spacing w:after="0"/>
        <w:ind w:firstLine="851"/>
        <w:jc w:val="both"/>
        <w:rPr>
          <w:rFonts w:ascii="Times New Roman" w:hAnsi="Times New Roman" w:cs="Times New Roman"/>
          <w:sz w:val="24"/>
          <w:szCs w:val="24"/>
        </w:rPr>
      </w:pPr>
      <w:r w:rsidRPr="00C4207C">
        <w:rPr>
          <w:rFonts w:ascii="Times New Roman" w:hAnsi="Times New Roman" w:cs="Times New Roman"/>
          <w:sz w:val="24"/>
          <w:szCs w:val="24"/>
        </w:rPr>
        <w:t>Серверы Оператора, расположенные по адресу г. Дзержинск, пр</w:t>
      </w:r>
      <w:r>
        <w:rPr>
          <w:rFonts w:ascii="Times New Roman" w:hAnsi="Times New Roman" w:cs="Times New Roman"/>
          <w:sz w:val="24"/>
          <w:szCs w:val="24"/>
        </w:rPr>
        <w:t>-</w:t>
      </w:r>
      <w:r w:rsidRPr="00C4207C">
        <w:rPr>
          <w:rFonts w:ascii="Times New Roman" w:hAnsi="Times New Roman" w:cs="Times New Roman"/>
          <w:sz w:val="24"/>
          <w:szCs w:val="24"/>
        </w:rPr>
        <w:t>кт Дзержинского 43, и АРМ Контрагента, расположенные по адресу г. Дзержинск, пр</w:t>
      </w:r>
      <w:r>
        <w:rPr>
          <w:rFonts w:ascii="Times New Roman" w:hAnsi="Times New Roman" w:cs="Times New Roman"/>
          <w:sz w:val="24"/>
          <w:szCs w:val="24"/>
        </w:rPr>
        <w:t>-</w:t>
      </w:r>
      <w:r w:rsidRPr="00C4207C">
        <w:rPr>
          <w:rFonts w:ascii="Times New Roman" w:hAnsi="Times New Roman" w:cs="Times New Roman"/>
          <w:sz w:val="24"/>
          <w:szCs w:val="24"/>
        </w:rPr>
        <w:t>кт Кирова 6, интегрируются в информационную систему по оптоволоконной связи с выходом в интернет.</w:t>
      </w:r>
    </w:p>
    <w:p w:rsidR="00230401" w:rsidRPr="00C4207C" w:rsidRDefault="00230401" w:rsidP="00230401">
      <w:pPr>
        <w:spacing w:after="0"/>
        <w:ind w:firstLine="851"/>
        <w:jc w:val="both"/>
        <w:rPr>
          <w:rFonts w:ascii="Times New Roman" w:hAnsi="Times New Roman" w:cs="Times New Roman"/>
          <w:sz w:val="24"/>
          <w:szCs w:val="24"/>
        </w:rPr>
      </w:pPr>
      <w:r w:rsidRPr="00C4207C">
        <w:rPr>
          <w:rFonts w:ascii="Times New Roman" w:hAnsi="Times New Roman" w:cs="Times New Roman"/>
          <w:sz w:val="24"/>
          <w:szCs w:val="24"/>
        </w:rPr>
        <w:t>Серверы Оператора и АРМ Контрагента, расположенные по адресу г. Дзержинск, проспект Дзержинского 43, интегрированы в информационную сеть путём подключения к локальной сети Контрагента с выходом в интернет.</w:t>
      </w:r>
    </w:p>
    <w:p w:rsidR="00230401" w:rsidRPr="00C4207C" w:rsidRDefault="00230401" w:rsidP="00230401">
      <w:pPr>
        <w:spacing w:after="0"/>
        <w:ind w:firstLine="851"/>
        <w:jc w:val="both"/>
        <w:rPr>
          <w:rFonts w:ascii="Times New Roman" w:hAnsi="Times New Roman" w:cs="Times New Roman"/>
          <w:sz w:val="24"/>
          <w:szCs w:val="24"/>
        </w:rPr>
      </w:pPr>
      <w:r w:rsidRPr="00C4207C">
        <w:rPr>
          <w:rFonts w:ascii="Times New Roman" w:hAnsi="Times New Roman" w:cs="Times New Roman"/>
          <w:sz w:val="24"/>
          <w:szCs w:val="24"/>
        </w:rPr>
        <w:t>5.5.2.1 Для обработки персональных данных по договору, заключенному между Оператором и Контрагентом, где Оператор обеспечивает работоспособность информационной системы третьей стороны на своих серверах.</w:t>
      </w:r>
    </w:p>
    <w:p w:rsidR="00230401" w:rsidRPr="00C4207C" w:rsidRDefault="00230401" w:rsidP="00230401">
      <w:pPr>
        <w:spacing w:after="0"/>
        <w:jc w:val="both"/>
        <w:rPr>
          <w:rFonts w:ascii="Times New Roman" w:hAnsi="Times New Roman" w:cs="Times New Roman"/>
          <w:sz w:val="24"/>
          <w:szCs w:val="24"/>
        </w:rPr>
      </w:pPr>
      <w:r w:rsidRPr="00C4207C">
        <w:rPr>
          <w:rFonts w:ascii="Times New Roman" w:hAnsi="Times New Roman" w:cs="Times New Roman"/>
          <w:sz w:val="24"/>
          <w:szCs w:val="24"/>
        </w:rPr>
        <w:t>Контрагент является арендатором информационной системы третьей стороны и использует её на основании возмездной аренды:</w:t>
      </w:r>
    </w:p>
    <w:p w:rsidR="00230401" w:rsidRPr="00C4207C" w:rsidRDefault="00230401" w:rsidP="00230401">
      <w:pPr>
        <w:pStyle w:val="a7"/>
        <w:numPr>
          <w:ilvl w:val="0"/>
          <w:numId w:val="34"/>
        </w:numPr>
        <w:tabs>
          <w:tab w:val="left" w:pos="993"/>
        </w:tabs>
        <w:spacing w:after="120"/>
        <w:ind w:left="0" w:firstLine="709"/>
        <w:jc w:val="both"/>
        <w:rPr>
          <w:rFonts w:ascii="Times New Roman" w:hAnsi="Times New Roman" w:cs="Times New Roman"/>
          <w:sz w:val="24"/>
          <w:szCs w:val="24"/>
        </w:rPr>
      </w:pPr>
      <w:r w:rsidRPr="00C4207C">
        <w:rPr>
          <w:rFonts w:ascii="Times New Roman" w:hAnsi="Times New Roman" w:cs="Times New Roman"/>
          <w:sz w:val="24"/>
          <w:szCs w:val="24"/>
        </w:rPr>
        <w:t>Программный комплекс «Учёт коммунальных платежей», «Паспортный стол», «Учет затрат», «АРМ Юриста», ООО НПК Интерфейс, г. Киров</w:t>
      </w:r>
      <w:r>
        <w:rPr>
          <w:rFonts w:ascii="Times New Roman" w:hAnsi="Times New Roman" w:cs="Times New Roman"/>
          <w:sz w:val="24"/>
          <w:szCs w:val="24"/>
        </w:rPr>
        <w:t>.</w:t>
      </w:r>
    </w:p>
    <w:p w:rsidR="00230401" w:rsidRPr="00C4207C" w:rsidRDefault="00230401" w:rsidP="00230401">
      <w:pPr>
        <w:jc w:val="both"/>
        <w:rPr>
          <w:rFonts w:ascii="Times New Roman" w:hAnsi="Times New Roman" w:cs="Times New Roman"/>
          <w:sz w:val="24"/>
          <w:szCs w:val="24"/>
        </w:rPr>
      </w:pPr>
      <w:r w:rsidRPr="00C4207C">
        <w:rPr>
          <w:rFonts w:ascii="Times New Roman" w:hAnsi="Times New Roman" w:cs="Times New Roman"/>
          <w:sz w:val="24"/>
          <w:szCs w:val="24"/>
        </w:rPr>
        <w:t>АРМ Контрагента объединён с сервером Арендодателя в единую клиент-серверную информационную систему с архитектурой «клиент-сервер», в которую мигрирована база данных потребителей ЖКУ Оператора.</w:t>
      </w:r>
    </w:p>
    <w:p w:rsidR="00230401" w:rsidRPr="00C4207C" w:rsidRDefault="00230401" w:rsidP="00230401">
      <w:pPr>
        <w:jc w:val="both"/>
        <w:rPr>
          <w:rFonts w:ascii="Times New Roman" w:hAnsi="Times New Roman" w:cs="Times New Roman"/>
          <w:sz w:val="24"/>
          <w:szCs w:val="24"/>
        </w:rPr>
      </w:pPr>
      <w:r w:rsidRPr="00C4207C">
        <w:rPr>
          <w:rFonts w:ascii="Times New Roman" w:hAnsi="Times New Roman" w:cs="Times New Roman"/>
          <w:sz w:val="24"/>
          <w:szCs w:val="24"/>
        </w:rPr>
        <w:tab/>
        <w:t>5.5.2.2 Для обработки персональных данных по договорам продажи (уступки) права требования дебиторской задолженности, где Контрагент выступает в качестве Нового Кредитора, используется информационная система Первоначального Кредитора</w:t>
      </w:r>
    </w:p>
    <w:p w:rsidR="00230401" w:rsidRPr="00C4207C" w:rsidRDefault="00230401" w:rsidP="00230401">
      <w:pPr>
        <w:pStyle w:val="a7"/>
        <w:numPr>
          <w:ilvl w:val="0"/>
          <w:numId w:val="35"/>
        </w:numPr>
        <w:tabs>
          <w:tab w:val="left" w:pos="993"/>
        </w:tabs>
        <w:spacing w:after="160" w:line="259" w:lineRule="auto"/>
        <w:ind w:left="0" w:firstLine="709"/>
        <w:rPr>
          <w:rFonts w:ascii="Times New Roman" w:hAnsi="Times New Roman" w:cs="Times New Roman"/>
          <w:sz w:val="24"/>
          <w:szCs w:val="24"/>
        </w:rPr>
      </w:pPr>
      <w:r w:rsidRPr="00C4207C">
        <w:rPr>
          <w:rFonts w:ascii="Times New Roman" w:hAnsi="Times New Roman" w:cs="Times New Roman"/>
          <w:sz w:val="24"/>
          <w:szCs w:val="24"/>
        </w:rPr>
        <w:t>1С:Население для учёта поступления оплат как в добровольном порядке, так и по исполнительным документам (исполнительным листам, судебным приказам);</w:t>
      </w:r>
    </w:p>
    <w:p w:rsidR="00230401" w:rsidRPr="00C4207C" w:rsidRDefault="00230401" w:rsidP="00230401">
      <w:pPr>
        <w:pStyle w:val="a7"/>
        <w:numPr>
          <w:ilvl w:val="0"/>
          <w:numId w:val="35"/>
        </w:numPr>
        <w:tabs>
          <w:tab w:val="left" w:pos="993"/>
        </w:tabs>
        <w:spacing w:after="160" w:line="259" w:lineRule="auto"/>
        <w:ind w:left="0" w:firstLine="709"/>
        <w:rPr>
          <w:rFonts w:ascii="Times New Roman" w:hAnsi="Times New Roman" w:cs="Times New Roman"/>
          <w:sz w:val="24"/>
          <w:szCs w:val="24"/>
        </w:rPr>
      </w:pPr>
      <w:r w:rsidRPr="00C4207C">
        <w:rPr>
          <w:rFonts w:ascii="Times New Roman" w:hAnsi="Times New Roman" w:cs="Times New Roman"/>
          <w:sz w:val="24"/>
          <w:szCs w:val="24"/>
        </w:rPr>
        <w:t>Корпоративная электронная почта</w:t>
      </w:r>
      <w:r>
        <w:rPr>
          <w:rFonts w:ascii="Times New Roman" w:hAnsi="Times New Roman" w:cs="Times New Roman"/>
          <w:sz w:val="24"/>
          <w:szCs w:val="24"/>
        </w:rPr>
        <w:t>.</w:t>
      </w:r>
    </w:p>
    <w:p w:rsidR="00230401" w:rsidRPr="00C4207C" w:rsidRDefault="00230401" w:rsidP="00230401">
      <w:pPr>
        <w:spacing w:after="0"/>
        <w:jc w:val="both"/>
        <w:rPr>
          <w:rFonts w:ascii="Times New Roman" w:hAnsi="Times New Roman" w:cs="Times New Roman"/>
          <w:sz w:val="24"/>
          <w:szCs w:val="24"/>
        </w:rPr>
      </w:pPr>
      <w:r w:rsidRPr="00C4207C">
        <w:rPr>
          <w:rFonts w:ascii="Times New Roman" w:hAnsi="Times New Roman" w:cs="Times New Roman"/>
          <w:sz w:val="24"/>
          <w:szCs w:val="24"/>
        </w:rPr>
        <w:t>Первоначальный Кредитор предоставил Контрагенту доступ в свои информационные системы, расположенные на серверах.</w:t>
      </w:r>
    </w:p>
    <w:p w:rsidR="00230401" w:rsidRPr="00C4207C" w:rsidRDefault="00230401" w:rsidP="00230401">
      <w:pPr>
        <w:spacing w:after="0"/>
        <w:jc w:val="both"/>
        <w:rPr>
          <w:rFonts w:ascii="Times New Roman" w:hAnsi="Times New Roman" w:cs="Times New Roman"/>
          <w:sz w:val="24"/>
          <w:szCs w:val="24"/>
        </w:rPr>
      </w:pPr>
      <w:r w:rsidRPr="00C4207C">
        <w:rPr>
          <w:rFonts w:ascii="Times New Roman" w:hAnsi="Times New Roman" w:cs="Times New Roman"/>
          <w:sz w:val="24"/>
          <w:szCs w:val="24"/>
        </w:rPr>
        <w:t>АРМ Контрагента объединены с серверами Первоначального Кредитора в единую клиент-серверную информационную систему с архитектурой «клиент-сервер».</w:t>
      </w:r>
    </w:p>
    <w:p w:rsidR="00230401" w:rsidRPr="00C4207C" w:rsidRDefault="00230401" w:rsidP="00230401">
      <w:pPr>
        <w:spacing w:after="0"/>
        <w:jc w:val="both"/>
        <w:rPr>
          <w:rFonts w:ascii="Times New Roman" w:hAnsi="Times New Roman" w:cs="Times New Roman"/>
          <w:sz w:val="24"/>
          <w:szCs w:val="24"/>
        </w:rPr>
      </w:pPr>
      <w:r w:rsidRPr="00C4207C">
        <w:rPr>
          <w:rFonts w:ascii="Times New Roman" w:hAnsi="Times New Roman" w:cs="Times New Roman"/>
          <w:sz w:val="24"/>
          <w:szCs w:val="24"/>
        </w:rPr>
        <w:t>Серверы Первоначального Кредитора, расположенные по адресу г. Дзержинск, пр</w:t>
      </w:r>
      <w:r>
        <w:rPr>
          <w:rFonts w:ascii="Times New Roman" w:hAnsi="Times New Roman" w:cs="Times New Roman"/>
          <w:sz w:val="24"/>
          <w:szCs w:val="24"/>
        </w:rPr>
        <w:t>-</w:t>
      </w:r>
      <w:r w:rsidRPr="00C4207C">
        <w:rPr>
          <w:rFonts w:ascii="Times New Roman" w:hAnsi="Times New Roman" w:cs="Times New Roman"/>
          <w:sz w:val="24"/>
          <w:szCs w:val="24"/>
        </w:rPr>
        <w:t>кт Дзержинского 43, и АРМ Контрагента, расположенные по адресу г. Дзержинск, пр</w:t>
      </w:r>
      <w:r>
        <w:rPr>
          <w:rFonts w:ascii="Times New Roman" w:hAnsi="Times New Roman" w:cs="Times New Roman"/>
          <w:sz w:val="24"/>
          <w:szCs w:val="24"/>
        </w:rPr>
        <w:t>-</w:t>
      </w:r>
      <w:r w:rsidRPr="00C4207C">
        <w:rPr>
          <w:rFonts w:ascii="Times New Roman" w:hAnsi="Times New Roman" w:cs="Times New Roman"/>
          <w:sz w:val="24"/>
          <w:szCs w:val="24"/>
        </w:rPr>
        <w:t>кт Кирова 6, интегрируются в информационную систему по ОВС (оптоволоконной связи) с выходом в интернет.</w:t>
      </w:r>
    </w:p>
    <w:p w:rsidR="00230401" w:rsidRPr="00C4207C" w:rsidRDefault="00230401" w:rsidP="00230401">
      <w:pPr>
        <w:spacing w:after="120"/>
        <w:jc w:val="both"/>
        <w:rPr>
          <w:rFonts w:ascii="Times New Roman" w:hAnsi="Times New Roman" w:cs="Times New Roman"/>
          <w:sz w:val="24"/>
          <w:szCs w:val="24"/>
        </w:rPr>
      </w:pPr>
      <w:r w:rsidRPr="00C4207C">
        <w:rPr>
          <w:rFonts w:ascii="Times New Roman" w:hAnsi="Times New Roman" w:cs="Times New Roman"/>
          <w:sz w:val="24"/>
          <w:szCs w:val="24"/>
        </w:rPr>
        <w:t>Серверы</w:t>
      </w:r>
      <w:r>
        <w:rPr>
          <w:rFonts w:ascii="Times New Roman" w:hAnsi="Times New Roman" w:cs="Times New Roman"/>
          <w:sz w:val="24"/>
          <w:szCs w:val="24"/>
        </w:rPr>
        <w:t xml:space="preserve"> </w:t>
      </w:r>
      <w:r w:rsidRPr="00C4207C">
        <w:rPr>
          <w:rFonts w:ascii="Times New Roman" w:hAnsi="Times New Roman" w:cs="Times New Roman"/>
          <w:sz w:val="24"/>
          <w:szCs w:val="24"/>
        </w:rPr>
        <w:t>Первоначального Кредитора</w:t>
      </w:r>
      <w:r>
        <w:rPr>
          <w:rFonts w:ascii="Times New Roman" w:hAnsi="Times New Roman" w:cs="Times New Roman"/>
          <w:sz w:val="24"/>
          <w:szCs w:val="24"/>
        </w:rPr>
        <w:t xml:space="preserve"> </w:t>
      </w:r>
      <w:r w:rsidRPr="00C4207C">
        <w:rPr>
          <w:rFonts w:ascii="Times New Roman" w:hAnsi="Times New Roman" w:cs="Times New Roman"/>
          <w:sz w:val="24"/>
          <w:szCs w:val="24"/>
        </w:rPr>
        <w:t>и АРМ Контрагента, расположенные по адресу г. Дзержинск, проспект Дзержинского 43, интегрированы в информационную сеть путём подключения к локальной сети Контрагента с выходом в интернет.</w:t>
      </w:r>
    </w:p>
    <w:p w:rsidR="00230401" w:rsidRPr="00C4207C" w:rsidRDefault="00230401" w:rsidP="00230401">
      <w:pPr>
        <w:pStyle w:val="a4"/>
        <w:spacing w:line="276" w:lineRule="auto"/>
        <w:ind w:firstLine="709"/>
        <w:jc w:val="both"/>
        <w:rPr>
          <w:rFonts w:ascii="Times New Roman" w:hAnsi="Times New Roman" w:cs="Times New Roman"/>
          <w:sz w:val="24"/>
          <w:szCs w:val="24"/>
        </w:rPr>
      </w:pPr>
      <w:bookmarkStart w:id="1" w:name="_GoBack"/>
      <w:bookmarkEnd w:id="1"/>
      <w:r w:rsidRPr="00C4207C">
        <w:rPr>
          <w:rFonts w:ascii="Times New Roman" w:hAnsi="Times New Roman" w:cs="Times New Roman"/>
          <w:b/>
          <w:sz w:val="24"/>
          <w:szCs w:val="24"/>
        </w:rPr>
        <w:t>5.6</w:t>
      </w:r>
      <w:r w:rsidRPr="00C4207C">
        <w:rPr>
          <w:rFonts w:ascii="Times New Roman" w:hAnsi="Times New Roman" w:cs="Times New Roman"/>
          <w:sz w:val="24"/>
          <w:szCs w:val="24"/>
        </w:rPr>
        <w:t xml:space="preserve"> Оператор не допускает раскрытия третьим лицам и распространение персональных данных без согласия субъекта персональных данных, если иное не предусмотрено </w:t>
      </w:r>
      <w:r w:rsidRPr="00C4207C">
        <w:rPr>
          <w:rFonts w:ascii="Times New Roman" w:hAnsi="Times New Roman" w:cs="Times New Roman"/>
          <w:sz w:val="24"/>
          <w:szCs w:val="24"/>
        </w:rPr>
        <w:lastRenderedPageBreak/>
        <w:t>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hyperlink r:id="rId33">
        <w:r w:rsidRPr="00C4207C">
          <w:rPr>
            <w:rFonts w:ascii="Times New Roman" w:hAnsi="Times New Roman" w:cs="Times New Roman"/>
            <w:sz w:val="24"/>
            <w:szCs w:val="24"/>
          </w:rPr>
          <w:t>Требования</w:t>
        </w:r>
      </w:hyperlink>
      <w:r w:rsidRPr="00C4207C">
        <w:rPr>
          <w:rFonts w:ascii="Times New Roman" w:hAnsi="Times New Roman" w:cs="Times New Roman"/>
          <w:sz w:val="24"/>
          <w:szCs w:val="24"/>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5.7</w:t>
      </w:r>
      <w:r w:rsidRPr="00C4207C">
        <w:rPr>
          <w:rFonts w:ascii="Times New Roman" w:hAnsi="Times New Roman" w:cs="Times New Roman"/>
          <w:sz w:val="24"/>
          <w:szCs w:val="24"/>
        </w:rPr>
        <w:t xml:space="preserve">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5.8</w:t>
      </w:r>
      <w:r w:rsidRPr="00C4207C">
        <w:rPr>
          <w:rFonts w:ascii="Times New Roman" w:hAnsi="Times New Roman" w:cs="Times New Roman"/>
          <w:sz w:val="24"/>
          <w:szCs w:val="24"/>
        </w:rPr>
        <w:t xml:space="preserve">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определяет угрозы безопасности персональных данных при их обработке;</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принимает локальные нормативные акты и иные документы, регулирующие отношения в сфере обработки и защиты персональных данных;</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создает необходимые условия для работы с персональными данными;</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организует учет документов, содержащих персональные данные;</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организует работу с информационными системами, в которых обрабатываются персональные данные;</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хранит персональные данные в условиях, при которых обеспечивается их сохранность и исключается неправомерный доступ к ним;</w:t>
      </w:r>
    </w:p>
    <w:p w:rsidR="00230401" w:rsidRPr="00C4207C" w:rsidRDefault="00230401" w:rsidP="00230401">
      <w:pPr>
        <w:pStyle w:val="a4"/>
        <w:numPr>
          <w:ilvl w:val="0"/>
          <w:numId w:val="19"/>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организует обучение работников Оператора, осуществляющих обработку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5.9</w:t>
      </w:r>
      <w:r w:rsidRPr="00C4207C">
        <w:rPr>
          <w:rFonts w:ascii="Times New Roman" w:hAnsi="Times New Roman" w:cs="Times New Roman"/>
          <w:sz w:val="24"/>
          <w:szCs w:val="24"/>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5.9.1 Персональные данные на бумажных носителях хранятся у Оператора в течение сроков хранения документов, для которых эти сроки предусмотрены законодательством об архивном деле в РФ (Федеральный </w:t>
      </w:r>
      <w:hyperlink r:id="rId34">
        <w:r w:rsidRPr="00C4207C">
          <w:rPr>
            <w:rFonts w:ascii="Times New Roman" w:hAnsi="Times New Roman" w:cs="Times New Roman"/>
            <w:sz w:val="24"/>
            <w:szCs w:val="24"/>
          </w:rPr>
          <w:t>закон</w:t>
        </w:r>
      </w:hyperlink>
      <w:r w:rsidRPr="00C4207C">
        <w:rPr>
          <w:rFonts w:ascii="Times New Roman" w:hAnsi="Times New Roman" w:cs="Times New Roman"/>
          <w:sz w:val="24"/>
          <w:szCs w:val="24"/>
        </w:rPr>
        <w:t xml:space="preserve"> от 22.10.2004 № 125-ФЗ «Об архивном деле в Российской Федерации», </w:t>
      </w:r>
      <w:hyperlink r:id="rId35">
        <w:r w:rsidRPr="00C4207C">
          <w:rPr>
            <w:rFonts w:ascii="Times New Roman" w:hAnsi="Times New Roman" w:cs="Times New Roman"/>
            <w:sz w:val="24"/>
            <w:szCs w:val="24"/>
          </w:rPr>
          <w:t>Перечень</w:t>
        </w:r>
      </w:hyperlink>
      <w:r w:rsidRPr="00C4207C">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5.10</w:t>
      </w:r>
      <w:r w:rsidRPr="00C4207C">
        <w:rPr>
          <w:rFonts w:ascii="Times New Roman" w:hAnsi="Times New Roman" w:cs="Times New Roman"/>
          <w:sz w:val="24"/>
          <w:szCs w:val="24"/>
        </w:rPr>
        <w:t xml:space="preserve">  Оператор прекращает обработку персональных данных в следующих случаях:</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lastRenderedPageBreak/>
        <w:t>выявлен факт их неправомерной обработки. Срок - в течение трех рабочих дней с даты выявления;</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достигнута цель их обработки;</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истек срок действия или отозвано согласие субъекта персональных данных на обработку указанных данных, когда по </w:t>
      </w:r>
      <w:hyperlink r:id="rId36">
        <w:r w:rsidRPr="00C4207C">
          <w:rPr>
            <w:rFonts w:ascii="Times New Roman" w:hAnsi="Times New Roman" w:cs="Times New Roman"/>
            <w:sz w:val="24"/>
            <w:szCs w:val="24"/>
          </w:rPr>
          <w:t>Закону</w:t>
        </w:r>
      </w:hyperlink>
      <w:r w:rsidRPr="00C4207C">
        <w:rPr>
          <w:rFonts w:ascii="Times New Roman" w:hAnsi="Times New Roman" w:cs="Times New Roman"/>
          <w:sz w:val="24"/>
          <w:szCs w:val="24"/>
        </w:rPr>
        <w:t xml:space="preserve"> обработка этих данных допускается только с согласия.</w:t>
      </w:r>
    </w:p>
    <w:p w:rsidR="00230401" w:rsidRPr="00C4207C" w:rsidRDefault="00230401" w:rsidP="00230401">
      <w:pPr>
        <w:pStyle w:val="a4"/>
        <w:tabs>
          <w:tab w:val="left" w:pos="1134"/>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5.11</w:t>
      </w:r>
      <w:r w:rsidRPr="00C4207C">
        <w:rPr>
          <w:rFonts w:ascii="Times New Roman" w:hAnsi="Times New Roman" w:cs="Times New Roman"/>
          <w:sz w:val="24"/>
          <w:szCs w:val="24"/>
        </w:rPr>
        <w:t xml:space="preserve">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37">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xml:space="preserve"> или иными федеральными законами;</w:t>
      </w:r>
    </w:p>
    <w:p w:rsidR="00230401" w:rsidRPr="00C4207C" w:rsidRDefault="00230401" w:rsidP="00230401">
      <w:pPr>
        <w:pStyle w:val="a4"/>
        <w:numPr>
          <w:ilvl w:val="0"/>
          <w:numId w:val="20"/>
        </w:numPr>
        <w:tabs>
          <w:tab w:val="left" w:pos="1134"/>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5.12</w:t>
      </w:r>
      <w:r w:rsidRPr="00C4207C">
        <w:rPr>
          <w:rFonts w:ascii="Times New Roman" w:hAnsi="Times New Roman" w:cs="Times New Roman"/>
          <w:sz w:val="24"/>
          <w:szCs w:val="24"/>
        </w:rPr>
        <w:t xml:space="preserve">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8">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230401" w:rsidRPr="00C4207C" w:rsidRDefault="00230401" w:rsidP="00230401">
      <w:pPr>
        <w:pStyle w:val="a4"/>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5.13</w:t>
      </w:r>
      <w:r w:rsidRPr="00C4207C">
        <w:rPr>
          <w:rFonts w:ascii="Times New Roman" w:hAnsi="Times New Roman" w:cs="Times New Roman"/>
          <w:sz w:val="24"/>
          <w:szCs w:val="24"/>
        </w:rPr>
        <w:t xml:space="preserve">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9">
        <w:r w:rsidRPr="00C4207C">
          <w:rPr>
            <w:rFonts w:ascii="Times New Roman" w:hAnsi="Times New Roman" w:cs="Times New Roman"/>
            <w:sz w:val="24"/>
            <w:szCs w:val="24"/>
          </w:rPr>
          <w:t>Законе</w:t>
        </w:r>
      </w:hyperlink>
      <w:r w:rsidRPr="00C4207C">
        <w:rPr>
          <w:rFonts w:ascii="Times New Roman" w:hAnsi="Times New Roman" w:cs="Times New Roman"/>
          <w:sz w:val="24"/>
          <w:szCs w:val="24"/>
        </w:rPr>
        <w:t xml:space="preserve"> о персональных данных.</w:t>
      </w:r>
    </w:p>
    <w:p w:rsidR="00230401" w:rsidRPr="00C4207C" w:rsidRDefault="00230401" w:rsidP="00230401">
      <w:pPr>
        <w:pStyle w:val="a4"/>
        <w:spacing w:line="276" w:lineRule="auto"/>
        <w:ind w:firstLine="709"/>
        <w:jc w:val="both"/>
        <w:rPr>
          <w:rFonts w:ascii="Times New Roman" w:hAnsi="Times New Roman" w:cs="Times New Roman"/>
          <w:sz w:val="24"/>
          <w:szCs w:val="24"/>
        </w:rPr>
      </w:pPr>
    </w:p>
    <w:p w:rsidR="00230401" w:rsidRPr="00C4207C" w:rsidRDefault="00230401" w:rsidP="00230401">
      <w:pPr>
        <w:pStyle w:val="a4"/>
        <w:ind w:firstLine="709"/>
        <w:jc w:val="center"/>
        <w:rPr>
          <w:rFonts w:ascii="Times New Roman" w:hAnsi="Times New Roman" w:cs="Times New Roman"/>
          <w:b/>
          <w:sz w:val="28"/>
          <w:szCs w:val="28"/>
        </w:rPr>
      </w:pPr>
      <w:r w:rsidRPr="00C4207C">
        <w:rPr>
          <w:rFonts w:ascii="Times New Roman" w:hAnsi="Times New Roman" w:cs="Times New Roman"/>
          <w:b/>
          <w:sz w:val="28"/>
          <w:szCs w:val="28"/>
        </w:rPr>
        <w:t>6. Актуализация, исправление, удаление, уничтожение  персональных данных, ответы на запросы субъектов на доступ к персональным данным</w:t>
      </w:r>
    </w:p>
    <w:p w:rsidR="00230401" w:rsidRPr="00C4207C" w:rsidRDefault="00230401" w:rsidP="00230401">
      <w:pPr>
        <w:pStyle w:val="a4"/>
        <w:ind w:firstLine="567"/>
        <w:jc w:val="both"/>
        <w:rPr>
          <w:rFonts w:ascii="Times New Roman" w:hAnsi="Times New Roman" w:cs="Times New Roman"/>
          <w:sz w:val="24"/>
          <w:szCs w:val="24"/>
        </w:rPr>
      </w:pP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6.1</w:t>
      </w:r>
      <w:r w:rsidRPr="00C4207C">
        <w:rPr>
          <w:rFonts w:ascii="Times New Roman" w:hAnsi="Times New Roman" w:cs="Times New Roman"/>
          <w:sz w:val="24"/>
          <w:szCs w:val="24"/>
        </w:rPr>
        <w:t xml:space="preserve">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40">
        <w:r w:rsidRPr="00C4207C">
          <w:rPr>
            <w:rFonts w:ascii="Times New Roman" w:hAnsi="Times New Roman" w:cs="Times New Roman"/>
            <w:sz w:val="24"/>
            <w:szCs w:val="24"/>
          </w:rPr>
          <w:t>ч. 7 ст. 14</w:t>
        </w:r>
      </w:hyperlink>
      <w:r w:rsidRPr="00C4207C">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Запрос должен содержать:</w:t>
      </w:r>
    </w:p>
    <w:p w:rsidR="00230401" w:rsidRPr="00C4207C" w:rsidRDefault="00230401" w:rsidP="00230401">
      <w:pPr>
        <w:pStyle w:val="a4"/>
        <w:numPr>
          <w:ilvl w:val="0"/>
          <w:numId w:val="21"/>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30401" w:rsidRPr="00C4207C" w:rsidRDefault="00230401" w:rsidP="00230401">
      <w:pPr>
        <w:pStyle w:val="a4"/>
        <w:numPr>
          <w:ilvl w:val="0"/>
          <w:numId w:val="21"/>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lastRenderedPageBreak/>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230401" w:rsidRPr="00C4207C" w:rsidRDefault="00230401" w:rsidP="00230401">
      <w:pPr>
        <w:pStyle w:val="a4"/>
        <w:numPr>
          <w:ilvl w:val="0"/>
          <w:numId w:val="21"/>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подпись субъекта персональных данных или его представителя.</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41">
        <w:r w:rsidRPr="00C4207C">
          <w:rPr>
            <w:rFonts w:ascii="Times New Roman" w:hAnsi="Times New Roman" w:cs="Times New Roman"/>
            <w:sz w:val="24"/>
            <w:szCs w:val="24"/>
          </w:rPr>
          <w:t>законодательством</w:t>
        </w:r>
      </w:hyperlink>
      <w:r w:rsidRPr="00C4207C">
        <w:rPr>
          <w:rFonts w:ascii="Times New Roman" w:hAnsi="Times New Roman" w:cs="Times New Roman"/>
          <w:sz w:val="24"/>
          <w:szCs w:val="24"/>
        </w:rPr>
        <w:t xml:space="preserve"> Российской Федерации.</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Оператор предоставляет сведения, указанные в </w:t>
      </w:r>
      <w:hyperlink r:id="rId42">
        <w:r w:rsidRPr="00C4207C">
          <w:rPr>
            <w:rFonts w:ascii="Times New Roman" w:hAnsi="Times New Roman" w:cs="Times New Roman"/>
            <w:sz w:val="24"/>
            <w:szCs w:val="24"/>
          </w:rPr>
          <w:t>ч. 7 ст. 14</w:t>
        </w:r>
      </w:hyperlink>
      <w:r w:rsidRPr="00C4207C">
        <w:rPr>
          <w:rFonts w:ascii="Times New Roman" w:hAnsi="Times New Roman" w:cs="Times New Roman"/>
          <w:sz w:val="24"/>
          <w:szCs w:val="24"/>
        </w:rPr>
        <w:t xml:space="preserve"> Закона,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43">
        <w:r w:rsidRPr="00C4207C">
          <w:rPr>
            <w:rFonts w:ascii="Times New Roman" w:hAnsi="Times New Roman" w:cs="Times New Roman"/>
            <w:sz w:val="24"/>
            <w:szCs w:val="24"/>
          </w:rPr>
          <w:t>Закона</w:t>
        </w:r>
      </w:hyperlink>
      <w:r w:rsidRPr="00C4207C">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44">
        <w:r w:rsidRPr="00C4207C">
          <w:rPr>
            <w:rFonts w:ascii="Times New Roman" w:hAnsi="Times New Roman" w:cs="Times New Roman"/>
            <w:sz w:val="24"/>
            <w:szCs w:val="24"/>
          </w:rPr>
          <w:t>ч. 8 ст. 14</w:t>
        </w:r>
      </w:hyperlink>
      <w:r w:rsidRPr="00C4207C">
        <w:rPr>
          <w:rFonts w:ascii="Times New Roman" w:hAnsi="Times New Roman" w:cs="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6.2</w:t>
      </w:r>
      <w:r w:rsidRPr="00C4207C">
        <w:rPr>
          <w:rFonts w:ascii="Times New Roman" w:hAnsi="Times New Roman" w:cs="Times New Roman"/>
          <w:sz w:val="24"/>
          <w:szCs w:val="24"/>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6.3</w:t>
      </w:r>
      <w:r w:rsidRPr="00C4207C">
        <w:rPr>
          <w:rFonts w:ascii="Times New Roman" w:hAnsi="Times New Roman" w:cs="Times New Roman"/>
          <w:sz w:val="24"/>
          <w:szCs w:val="24"/>
        </w:rPr>
        <w:t xml:space="preserve">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6.4</w:t>
      </w:r>
      <w:r w:rsidRPr="00C4207C">
        <w:rPr>
          <w:rFonts w:ascii="Times New Roman" w:hAnsi="Times New Roman" w:cs="Times New Roman"/>
          <w:sz w:val="24"/>
          <w:szCs w:val="24"/>
        </w:rPr>
        <w:t xml:space="preserve">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230401" w:rsidRPr="00C4207C" w:rsidRDefault="00230401" w:rsidP="00230401">
      <w:pPr>
        <w:pStyle w:val="a4"/>
        <w:numPr>
          <w:ilvl w:val="0"/>
          <w:numId w:val="22"/>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230401" w:rsidRPr="00C4207C" w:rsidRDefault="00230401" w:rsidP="00230401">
      <w:pPr>
        <w:pStyle w:val="a4"/>
        <w:numPr>
          <w:ilvl w:val="0"/>
          <w:numId w:val="22"/>
        </w:numPr>
        <w:tabs>
          <w:tab w:val="left" w:pos="993"/>
          <w:tab w:val="left" w:pos="4253"/>
        </w:tabs>
        <w:spacing w:after="120"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lastRenderedPageBreak/>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6.5</w:t>
      </w:r>
      <w:r w:rsidRPr="00C4207C">
        <w:rPr>
          <w:rFonts w:ascii="Times New Roman" w:hAnsi="Times New Roman" w:cs="Times New Roman"/>
          <w:sz w:val="24"/>
          <w:szCs w:val="24"/>
        </w:rPr>
        <w:t xml:space="preserve">  Порядок уничтожения персональных данных Оператором</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6.5.1</w:t>
      </w:r>
      <w:r w:rsidRPr="00C4207C">
        <w:rPr>
          <w:rFonts w:ascii="Times New Roman" w:hAnsi="Times New Roman" w:cs="Times New Roman"/>
          <w:sz w:val="24"/>
          <w:szCs w:val="24"/>
        </w:rPr>
        <w:t xml:space="preserve"> Условия и сроки уничтожения персональных данных Оператором:</w:t>
      </w:r>
    </w:p>
    <w:p w:rsidR="00230401" w:rsidRPr="00C4207C" w:rsidRDefault="00230401" w:rsidP="00230401">
      <w:pPr>
        <w:pStyle w:val="a4"/>
        <w:numPr>
          <w:ilvl w:val="0"/>
          <w:numId w:val="23"/>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достижение цели обработки персональных данных либо утрата необходимости достигать эту цель - в течение 30 дней;</w:t>
      </w:r>
    </w:p>
    <w:p w:rsidR="00230401" w:rsidRPr="00C4207C" w:rsidRDefault="00230401" w:rsidP="00230401">
      <w:pPr>
        <w:pStyle w:val="a4"/>
        <w:numPr>
          <w:ilvl w:val="0"/>
          <w:numId w:val="23"/>
        </w:numPr>
        <w:tabs>
          <w:tab w:val="left" w:pos="993"/>
          <w:tab w:val="left" w:pos="425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достижение максимальных сроков хранения документов, содержащих персональные данные, - в течение 30 дней;</w:t>
      </w:r>
    </w:p>
    <w:p w:rsidR="00230401" w:rsidRPr="00C4207C" w:rsidRDefault="00230401" w:rsidP="00230401">
      <w:pPr>
        <w:pStyle w:val="a4"/>
        <w:numPr>
          <w:ilvl w:val="0"/>
          <w:numId w:val="23"/>
        </w:numPr>
        <w:tabs>
          <w:tab w:val="left" w:pos="993"/>
          <w:tab w:val="left" w:pos="425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230401" w:rsidRPr="00C4207C" w:rsidRDefault="00230401" w:rsidP="00230401">
      <w:pPr>
        <w:pStyle w:val="a4"/>
        <w:numPr>
          <w:ilvl w:val="0"/>
          <w:numId w:val="23"/>
        </w:numPr>
        <w:tabs>
          <w:tab w:val="left" w:pos="993"/>
          <w:tab w:val="left" w:pos="425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6.5.2</w:t>
      </w:r>
      <w:r w:rsidRPr="00C4207C">
        <w:rPr>
          <w:rFonts w:ascii="Times New Roman" w:hAnsi="Times New Roman" w:cs="Times New Roman"/>
          <w:sz w:val="24"/>
          <w:szCs w:val="24"/>
        </w:rPr>
        <w:t xml:space="preserve">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230401" w:rsidRPr="00C4207C" w:rsidRDefault="00230401" w:rsidP="00230401">
      <w:pPr>
        <w:pStyle w:val="a4"/>
        <w:numPr>
          <w:ilvl w:val="0"/>
          <w:numId w:val="24"/>
        </w:numPr>
        <w:tabs>
          <w:tab w:val="left" w:pos="993"/>
          <w:tab w:val="left" w:pos="425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230401" w:rsidRPr="00C4207C" w:rsidRDefault="00230401" w:rsidP="00230401">
      <w:pPr>
        <w:pStyle w:val="a4"/>
        <w:numPr>
          <w:ilvl w:val="0"/>
          <w:numId w:val="24"/>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45">
        <w:r w:rsidRPr="00C4207C">
          <w:rPr>
            <w:rFonts w:ascii="Times New Roman" w:hAnsi="Times New Roman" w:cs="Times New Roman"/>
            <w:sz w:val="24"/>
            <w:szCs w:val="24"/>
          </w:rPr>
          <w:t>Законом</w:t>
        </w:r>
      </w:hyperlink>
      <w:r w:rsidRPr="00C4207C">
        <w:rPr>
          <w:rFonts w:ascii="Times New Roman" w:hAnsi="Times New Roman" w:cs="Times New Roman"/>
          <w:sz w:val="24"/>
          <w:szCs w:val="24"/>
        </w:rPr>
        <w:t xml:space="preserve"> о персональных данных или иными федеральными законами;</w:t>
      </w:r>
    </w:p>
    <w:p w:rsidR="00230401" w:rsidRPr="00C4207C" w:rsidRDefault="00230401" w:rsidP="00230401">
      <w:pPr>
        <w:pStyle w:val="a4"/>
        <w:numPr>
          <w:ilvl w:val="0"/>
          <w:numId w:val="24"/>
        </w:numPr>
        <w:tabs>
          <w:tab w:val="left" w:pos="993"/>
        </w:tabs>
        <w:spacing w:line="276" w:lineRule="auto"/>
        <w:ind w:left="0" w:firstLine="709"/>
        <w:jc w:val="both"/>
        <w:rPr>
          <w:rFonts w:ascii="Times New Roman" w:hAnsi="Times New Roman" w:cs="Times New Roman"/>
          <w:sz w:val="24"/>
          <w:szCs w:val="24"/>
        </w:rPr>
      </w:pPr>
      <w:r w:rsidRPr="00C4207C">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6.5.3</w:t>
      </w:r>
      <w:r w:rsidRPr="00C4207C">
        <w:rPr>
          <w:rFonts w:ascii="Times New Roman" w:hAnsi="Times New Roman" w:cs="Times New Roman"/>
          <w:sz w:val="24"/>
          <w:szCs w:val="24"/>
        </w:rPr>
        <w:t xml:space="preserve"> Уничтожение персональных данных осуществляет комиссия, созданная приказом генерального директора Оператора.</w:t>
      </w:r>
    </w:p>
    <w:p w:rsidR="00230401" w:rsidRPr="00C4207C" w:rsidRDefault="00230401" w:rsidP="00230401">
      <w:pPr>
        <w:pStyle w:val="a4"/>
        <w:tabs>
          <w:tab w:val="left" w:pos="2835"/>
          <w:tab w:val="left" w:pos="4253"/>
        </w:tabs>
        <w:spacing w:line="276" w:lineRule="auto"/>
        <w:ind w:firstLine="709"/>
        <w:jc w:val="both"/>
        <w:rPr>
          <w:rFonts w:ascii="Times New Roman" w:hAnsi="Times New Roman" w:cs="Times New Roman"/>
          <w:sz w:val="24"/>
          <w:szCs w:val="24"/>
        </w:rPr>
      </w:pPr>
      <w:r w:rsidRPr="00C4207C">
        <w:rPr>
          <w:rFonts w:ascii="Times New Roman" w:hAnsi="Times New Roman" w:cs="Times New Roman"/>
          <w:b/>
          <w:sz w:val="24"/>
          <w:szCs w:val="24"/>
        </w:rPr>
        <w:t>6.5.4</w:t>
      </w:r>
      <w:r w:rsidRPr="00C4207C">
        <w:rPr>
          <w:rFonts w:ascii="Times New Roman" w:hAnsi="Times New Roman" w:cs="Times New Roman"/>
          <w:sz w:val="24"/>
          <w:szCs w:val="24"/>
        </w:rPr>
        <w:t xml:space="preserve"> Способы уничтожения персональных данных устанавливаются в локальных нормативных актах Оператора.</w:t>
      </w:r>
    </w:p>
    <w:p w:rsidR="00230401" w:rsidRPr="00C4207C" w:rsidRDefault="00230401" w:rsidP="00230401">
      <w:pPr>
        <w:pStyle w:val="a4"/>
        <w:spacing w:line="276" w:lineRule="auto"/>
        <w:ind w:firstLine="567"/>
        <w:jc w:val="both"/>
        <w:rPr>
          <w:rFonts w:ascii="Times New Roman" w:hAnsi="Times New Roman" w:cs="Times New Roman"/>
          <w:sz w:val="24"/>
          <w:szCs w:val="24"/>
        </w:rPr>
      </w:pPr>
    </w:p>
    <w:p w:rsidR="00230401" w:rsidRPr="00C4207C" w:rsidRDefault="00230401" w:rsidP="00230401">
      <w:pPr>
        <w:spacing w:after="0"/>
        <w:ind w:firstLine="709"/>
        <w:jc w:val="both"/>
        <w:rPr>
          <w:rFonts w:ascii="Times New Roman" w:eastAsia="Times New Roman" w:hAnsi="Times New Roman" w:cs="Times New Roman"/>
          <w:sz w:val="28"/>
          <w:szCs w:val="28"/>
        </w:rPr>
      </w:pPr>
      <w:r w:rsidRPr="00C4207C">
        <w:rPr>
          <w:rFonts w:ascii="Times New Roman" w:eastAsia="Times New Roman" w:hAnsi="Times New Roman" w:cs="Times New Roman"/>
          <w:b/>
          <w:bCs/>
          <w:sz w:val="28"/>
          <w:szCs w:val="28"/>
        </w:rPr>
        <w:t>7. Заключительные положения</w:t>
      </w:r>
      <w:r w:rsidRPr="00C4207C">
        <w:rPr>
          <w:rFonts w:ascii="Times New Roman" w:eastAsia="Times New Roman" w:hAnsi="Times New Roman" w:cs="Times New Roman"/>
          <w:sz w:val="28"/>
          <w:szCs w:val="28"/>
        </w:rPr>
        <w:t xml:space="preserve"> </w:t>
      </w:r>
    </w:p>
    <w:p w:rsidR="00230401" w:rsidRPr="00C4207C" w:rsidRDefault="00230401" w:rsidP="00230401">
      <w:pPr>
        <w:spacing w:after="0"/>
        <w:ind w:firstLine="709"/>
        <w:jc w:val="both"/>
        <w:rPr>
          <w:rFonts w:ascii="Times New Roman" w:eastAsia="Times New Roman" w:hAnsi="Times New Roman" w:cs="Times New Roman"/>
          <w:sz w:val="24"/>
          <w:szCs w:val="24"/>
        </w:rPr>
      </w:pPr>
    </w:p>
    <w:p w:rsidR="00230401" w:rsidRPr="00C4207C" w:rsidRDefault="00230401" w:rsidP="00230401">
      <w:pPr>
        <w:spacing w:after="0"/>
        <w:ind w:firstLine="709"/>
        <w:jc w:val="both"/>
        <w:rPr>
          <w:rFonts w:ascii="Times New Roman" w:eastAsia="Times New Roman" w:hAnsi="Times New Roman" w:cs="Times New Roman"/>
          <w:sz w:val="24"/>
          <w:szCs w:val="24"/>
        </w:rPr>
      </w:pPr>
      <w:r w:rsidRPr="00C4207C">
        <w:rPr>
          <w:rFonts w:ascii="Times New Roman" w:eastAsia="Times New Roman" w:hAnsi="Times New Roman" w:cs="Times New Roman"/>
          <w:b/>
          <w:sz w:val="24"/>
          <w:szCs w:val="24"/>
        </w:rPr>
        <w:t>7.1</w:t>
      </w:r>
      <w:r w:rsidRPr="00C4207C">
        <w:rPr>
          <w:rFonts w:ascii="Times New Roman" w:eastAsia="Times New Roman" w:hAnsi="Times New Roman" w:cs="Times New Roman"/>
          <w:sz w:val="24"/>
          <w:szCs w:val="24"/>
        </w:rPr>
        <w:t xml:space="preserve">  Оператор имеет право вносить изменения в Политику. </w:t>
      </w:r>
    </w:p>
    <w:p w:rsidR="00230401" w:rsidRPr="00C4207C" w:rsidRDefault="00230401" w:rsidP="00230401">
      <w:pPr>
        <w:spacing w:after="0"/>
        <w:ind w:firstLine="709"/>
        <w:jc w:val="both"/>
        <w:rPr>
          <w:rFonts w:ascii="Times New Roman" w:eastAsia="Times New Roman" w:hAnsi="Times New Roman" w:cs="Times New Roman"/>
          <w:sz w:val="24"/>
          <w:szCs w:val="24"/>
        </w:rPr>
      </w:pPr>
      <w:r w:rsidRPr="00C4207C">
        <w:rPr>
          <w:rFonts w:ascii="Times New Roman" w:eastAsia="Times New Roman" w:hAnsi="Times New Roman" w:cs="Times New Roman"/>
          <w:b/>
          <w:sz w:val="24"/>
          <w:szCs w:val="24"/>
        </w:rPr>
        <w:t>7.2</w:t>
      </w:r>
      <w:r w:rsidRPr="00C4207C">
        <w:rPr>
          <w:rFonts w:ascii="Times New Roman" w:eastAsia="Times New Roman" w:hAnsi="Times New Roman" w:cs="Times New Roman"/>
          <w:sz w:val="24"/>
          <w:szCs w:val="24"/>
        </w:rPr>
        <w:t xml:space="preserve">  Политика вступает в силу с момента ее утверждения приказом по предприятию. </w:t>
      </w:r>
    </w:p>
    <w:p w:rsidR="00230401" w:rsidRPr="00C4207C" w:rsidRDefault="00230401" w:rsidP="00230401">
      <w:pPr>
        <w:spacing w:after="0"/>
        <w:ind w:firstLine="709"/>
        <w:jc w:val="both"/>
        <w:rPr>
          <w:rFonts w:ascii="Times New Roman" w:eastAsia="Times New Roman" w:hAnsi="Times New Roman" w:cs="Times New Roman"/>
          <w:sz w:val="24"/>
          <w:szCs w:val="24"/>
        </w:rPr>
      </w:pPr>
      <w:r w:rsidRPr="00C4207C">
        <w:rPr>
          <w:rFonts w:ascii="Times New Roman" w:eastAsia="Times New Roman" w:hAnsi="Times New Roman" w:cs="Times New Roman"/>
          <w:b/>
          <w:sz w:val="24"/>
          <w:szCs w:val="24"/>
        </w:rPr>
        <w:t>7.3</w:t>
      </w:r>
      <w:r w:rsidRPr="00C4207C">
        <w:rPr>
          <w:rFonts w:ascii="Times New Roman" w:eastAsia="Times New Roman" w:hAnsi="Times New Roman" w:cs="Times New Roman"/>
          <w:sz w:val="24"/>
          <w:szCs w:val="24"/>
        </w:rPr>
        <w:t xml:space="preserve">  Политика обязательна для соблюдения и подлежит доведению до всех работников Оператора. </w:t>
      </w:r>
    </w:p>
    <w:p w:rsidR="00230401" w:rsidRDefault="00230401" w:rsidP="00230401">
      <w:pPr>
        <w:spacing w:after="0"/>
        <w:ind w:firstLine="709"/>
        <w:jc w:val="both"/>
        <w:rPr>
          <w:rFonts w:ascii="Times New Roman" w:hAnsi="Times New Roman" w:cs="Times New Roman"/>
          <w:sz w:val="24"/>
          <w:szCs w:val="24"/>
        </w:rPr>
      </w:pPr>
      <w:r w:rsidRPr="00C4207C">
        <w:rPr>
          <w:rFonts w:ascii="Times New Roman" w:eastAsia="Times New Roman" w:hAnsi="Times New Roman" w:cs="Times New Roman"/>
          <w:b/>
          <w:sz w:val="24"/>
          <w:szCs w:val="24"/>
        </w:rPr>
        <w:t>7.4</w:t>
      </w:r>
      <w:r w:rsidRPr="00C4207C">
        <w:rPr>
          <w:rFonts w:ascii="Times New Roman" w:eastAsia="Times New Roman" w:hAnsi="Times New Roman" w:cs="Times New Roman"/>
          <w:sz w:val="24"/>
          <w:szCs w:val="24"/>
        </w:rPr>
        <w:t xml:space="preserve"> Политика находится в открытом доступе на официальном сайте Оператора: </w:t>
      </w:r>
      <w:hyperlink r:id="rId46" w:history="1">
        <w:r w:rsidRPr="00C4207C">
          <w:rPr>
            <w:rStyle w:val="a5"/>
            <w:rFonts w:ascii="Times New Roman" w:hAnsi="Times New Roman" w:cs="Times New Roman"/>
            <w:color w:val="auto"/>
            <w:sz w:val="24"/>
            <w:szCs w:val="24"/>
            <w:lang w:val="en-US"/>
          </w:rPr>
          <w:t>www</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dvk</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dzr</w:t>
        </w:r>
        <w:r w:rsidRPr="00C4207C">
          <w:rPr>
            <w:rStyle w:val="a5"/>
            <w:rFonts w:ascii="Times New Roman" w:hAnsi="Times New Roman" w:cs="Times New Roman"/>
            <w:color w:val="auto"/>
            <w:sz w:val="24"/>
            <w:szCs w:val="24"/>
          </w:rPr>
          <w:t>.</w:t>
        </w:r>
        <w:r w:rsidRPr="00C4207C">
          <w:rPr>
            <w:rStyle w:val="a5"/>
            <w:rFonts w:ascii="Times New Roman" w:hAnsi="Times New Roman" w:cs="Times New Roman"/>
            <w:color w:val="auto"/>
            <w:sz w:val="24"/>
            <w:szCs w:val="24"/>
            <w:lang w:val="en-US"/>
          </w:rPr>
          <w:t>ru</w:t>
        </w:r>
      </w:hyperlink>
      <w:r w:rsidRPr="00C4207C">
        <w:rPr>
          <w:rFonts w:ascii="Times New Roman" w:hAnsi="Times New Roman" w:cs="Times New Roman"/>
          <w:sz w:val="24"/>
          <w:szCs w:val="24"/>
        </w:rPr>
        <w:t>.</w:t>
      </w:r>
    </w:p>
    <w:p w:rsidR="00230401" w:rsidRPr="009D3F90" w:rsidRDefault="00230401" w:rsidP="00230401">
      <w:pPr>
        <w:pStyle w:val="a4"/>
        <w:spacing w:line="276" w:lineRule="auto"/>
        <w:ind w:firstLine="567"/>
        <w:jc w:val="both"/>
        <w:rPr>
          <w:rFonts w:ascii="Times New Roman" w:hAnsi="Times New Roman" w:cs="Times New Roman"/>
          <w:sz w:val="24"/>
          <w:szCs w:val="24"/>
        </w:rPr>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Default="00230401" w:rsidP="00230401">
      <w:pPr>
        <w:tabs>
          <w:tab w:val="left" w:pos="0"/>
          <w:tab w:val="left" w:pos="993"/>
        </w:tabs>
        <w:spacing w:after="0"/>
        <w:ind w:firstLine="709"/>
      </w:pPr>
    </w:p>
    <w:p w:rsidR="00230401" w:rsidRPr="009E26F0" w:rsidRDefault="00230401" w:rsidP="00230401">
      <w:pPr>
        <w:tabs>
          <w:tab w:val="left" w:pos="0"/>
          <w:tab w:val="left" w:pos="993"/>
        </w:tabs>
        <w:spacing w:after="0"/>
        <w:ind w:firstLine="709"/>
        <w:jc w:val="center"/>
        <w:rPr>
          <w:rFonts w:ascii="Times New Roman" w:hAnsi="Times New Roman" w:cs="Times New Roman"/>
          <w:sz w:val="26"/>
          <w:szCs w:val="26"/>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26F0">
        <w:rPr>
          <w:rFonts w:ascii="Times New Roman" w:hAnsi="Times New Roman" w:cs="Times New Roman"/>
          <w:sz w:val="26"/>
          <w:szCs w:val="26"/>
        </w:rPr>
        <w:t xml:space="preserve">Приложение 1 </w:t>
      </w:r>
    </w:p>
    <w:p w:rsidR="00230401" w:rsidRDefault="00230401" w:rsidP="00230401">
      <w:pPr>
        <w:tabs>
          <w:tab w:val="left" w:pos="0"/>
          <w:tab w:val="left" w:pos="993"/>
        </w:tabs>
        <w:spacing w:after="0"/>
        <w:ind w:firstLine="709"/>
        <w:jc w:val="center"/>
        <w:rPr>
          <w:rFonts w:ascii="Times New Roman" w:hAnsi="Times New Roman" w:cs="Times New Roman"/>
          <w:sz w:val="28"/>
          <w:szCs w:val="28"/>
        </w:rPr>
      </w:pPr>
    </w:p>
    <w:p w:rsidR="00230401" w:rsidRPr="009E26F0" w:rsidRDefault="00230401" w:rsidP="00230401">
      <w:pPr>
        <w:tabs>
          <w:tab w:val="left" w:pos="0"/>
          <w:tab w:val="left" w:pos="993"/>
        </w:tabs>
        <w:spacing w:after="0"/>
        <w:ind w:firstLine="709"/>
        <w:jc w:val="center"/>
        <w:rPr>
          <w:rFonts w:ascii="Times New Roman" w:hAnsi="Times New Roman" w:cs="Times New Roman"/>
          <w:b/>
          <w:sz w:val="26"/>
          <w:szCs w:val="26"/>
        </w:rPr>
      </w:pPr>
      <w:r w:rsidRPr="009E26F0">
        <w:rPr>
          <w:rFonts w:ascii="Times New Roman" w:hAnsi="Times New Roman" w:cs="Times New Roman"/>
          <w:b/>
          <w:sz w:val="26"/>
          <w:szCs w:val="26"/>
        </w:rPr>
        <w:t>Перечень контрагентов АО «ДВК»</w:t>
      </w:r>
    </w:p>
    <w:p w:rsidR="00230401" w:rsidRPr="009E26F0" w:rsidRDefault="00230401" w:rsidP="00230401">
      <w:pPr>
        <w:tabs>
          <w:tab w:val="left" w:pos="0"/>
          <w:tab w:val="left" w:pos="993"/>
        </w:tabs>
        <w:spacing w:after="0"/>
        <w:ind w:firstLine="709"/>
        <w:jc w:val="center"/>
        <w:rPr>
          <w:rFonts w:ascii="Times New Roman" w:hAnsi="Times New Roman" w:cs="Times New Roman"/>
          <w:sz w:val="26"/>
          <w:szCs w:val="26"/>
        </w:rPr>
      </w:pPr>
    </w:p>
    <w:p w:rsidR="00230401" w:rsidRPr="009E26F0" w:rsidRDefault="00230401" w:rsidP="00230401">
      <w:pPr>
        <w:pStyle w:val="a7"/>
        <w:numPr>
          <w:ilvl w:val="0"/>
          <w:numId w:val="36"/>
        </w:numPr>
        <w:tabs>
          <w:tab w:val="left" w:pos="0"/>
          <w:tab w:val="left" w:pos="993"/>
        </w:tabs>
        <w:spacing w:after="0"/>
        <w:rPr>
          <w:rFonts w:ascii="Times New Roman" w:hAnsi="Times New Roman" w:cs="Times New Roman"/>
          <w:sz w:val="26"/>
          <w:szCs w:val="26"/>
        </w:rPr>
      </w:pPr>
      <w:r w:rsidRPr="009E26F0">
        <w:rPr>
          <w:rFonts w:ascii="Times New Roman" w:hAnsi="Times New Roman" w:cs="Times New Roman"/>
          <w:sz w:val="26"/>
          <w:szCs w:val="26"/>
        </w:rPr>
        <w:t>ООО «ЦКП-Экспресс»</w:t>
      </w:r>
    </w:p>
    <w:p w:rsidR="00230401" w:rsidRDefault="00230401" w:rsidP="00230401">
      <w:pPr>
        <w:pStyle w:val="a7"/>
        <w:tabs>
          <w:tab w:val="left" w:pos="0"/>
          <w:tab w:val="left" w:pos="993"/>
        </w:tabs>
        <w:spacing w:after="0"/>
        <w:ind w:left="1069"/>
        <w:rPr>
          <w:rFonts w:ascii="Times New Roman" w:hAnsi="Times New Roman" w:cs="Times New Roman"/>
          <w:sz w:val="26"/>
          <w:szCs w:val="26"/>
        </w:rPr>
      </w:pPr>
      <w:r>
        <w:rPr>
          <w:rFonts w:ascii="Times New Roman" w:hAnsi="Times New Roman" w:cs="Times New Roman"/>
          <w:sz w:val="26"/>
          <w:szCs w:val="26"/>
        </w:rPr>
        <w:t xml:space="preserve">Юр. </w:t>
      </w:r>
      <w:r w:rsidRPr="009E26F0">
        <w:rPr>
          <w:rFonts w:ascii="Times New Roman" w:hAnsi="Times New Roman" w:cs="Times New Roman"/>
          <w:sz w:val="26"/>
          <w:szCs w:val="26"/>
        </w:rPr>
        <w:t xml:space="preserve">адрес: 603006, Нижегородская </w:t>
      </w:r>
      <w:r>
        <w:rPr>
          <w:rFonts w:ascii="Times New Roman" w:hAnsi="Times New Roman" w:cs="Times New Roman"/>
          <w:sz w:val="26"/>
          <w:szCs w:val="26"/>
        </w:rPr>
        <w:t>о</w:t>
      </w:r>
      <w:r w:rsidRPr="009E26F0">
        <w:rPr>
          <w:rFonts w:ascii="Times New Roman" w:hAnsi="Times New Roman" w:cs="Times New Roman"/>
          <w:sz w:val="26"/>
          <w:szCs w:val="26"/>
        </w:rPr>
        <w:t>бласть, г. Нижний Новгород, ул. Грузинская, д. 37а, кв. 109</w:t>
      </w:r>
    </w:p>
    <w:p w:rsidR="00230401" w:rsidRDefault="00230401" w:rsidP="00230401">
      <w:pPr>
        <w:pStyle w:val="a7"/>
        <w:tabs>
          <w:tab w:val="left" w:pos="0"/>
          <w:tab w:val="left" w:pos="993"/>
        </w:tabs>
        <w:spacing w:after="0"/>
        <w:ind w:left="1069"/>
        <w:rPr>
          <w:rFonts w:ascii="Times New Roman" w:hAnsi="Times New Roman" w:cs="Times New Roman"/>
          <w:sz w:val="26"/>
          <w:szCs w:val="26"/>
        </w:rPr>
      </w:pPr>
      <w:r>
        <w:rPr>
          <w:rFonts w:ascii="Times New Roman" w:hAnsi="Times New Roman" w:cs="Times New Roman"/>
          <w:sz w:val="26"/>
          <w:szCs w:val="26"/>
        </w:rPr>
        <w:t xml:space="preserve">Факт. адрес: </w:t>
      </w:r>
      <w:r w:rsidRPr="009E26F0">
        <w:rPr>
          <w:rFonts w:ascii="Times New Roman" w:hAnsi="Times New Roman" w:cs="Times New Roman"/>
          <w:sz w:val="26"/>
          <w:szCs w:val="26"/>
        </w:rPr>
        <w:t>60</w:t>
      </w:r>
      <w:r>
        <w:rPr>
          <w:rFonts w:ascii="Times New Roman" w:hAnsi="Times New Roman" w:cs="Times New Roman"/>
          <w:sz w:val="26"/>
          <w:szCs w:val="26"/>
        </w:rPr>
        <w:t>6</w:t>
      </w:r>
      <w:r w:rsidRPr="009E26F0">
        <w:rPr>
          <w:rFonts w:ascii="Times New Roman" w:hAnsi="Times New Roman" w:cs="Times New Roman"/>
          <w:sz w:val="26"/>
          <w:szCs w:val="26"/>
        </w:rPr>
        <w:t>00</w:t>
      </w:r>
      <w:r>
        <w:rPr>
          <w:rFonts w:ascii="Times New Roman" w:hAnsi="Times New Roman" w:cs="Times New Roman"/>
          <w:sz w:val="26"/>
          <w:szCs w:val="26"/>
        </w:rPr>
        <w:t>0</w:t>
      </w:r>
      <w:r w:rsidRPr="009E26F0">
        <w:rPr>
          <w:rFonts w:ascii="Times New Roman" w:hAnsi="Times New Roman" w:cs="Times New Roman"/>
          <w:sz w:val="26"/>
          <w:szCs w:val="26"/>
        </w:rPr>
        <w:t xml:space="preserve">, Нижегородская </w:t>
      </w:r>
      <w:r>
        <w:rPr>
          <w:rFonts w:ascii="Times New Roman" w:hAnsi="Times New Roman" w:cs="Times New Roman"/>
          <w:sz w:val="26"/>
          <w:szCs w:val="26"/>
        </w:rPr>
        <w:t>о</w:t>
      </w:r>
      <w:r w:rsidRPr="009E26F0">
        <w:rPr>
          <w:rFonts w:ascii="Times New Roman" w:hAnsi="Times New Roman" w:cs="Times New Roman"/>
          <w:sz w:val="26"/>
          <w:szCs w:val="26"/>
        </w:rPr>
        <w:t>бласть,</w:t>
      </w:r>
      <w:r>
        <w:rPr>
          <w:rFonts w:ascii="Times New Roman" w:hAnsi="Times New Roman" w:cs="Times New Roman"/>
          <w:sz w:val="26"/>
          <w:szCs w:val="26"/>
        </w:rPr>
        <w:t xml:space="preserve"> г. Дзержинск, пр-кт Кирова, д. 6</w:t>
      </w:r>
    </w:p>
    <w:p w:rsidR="00230401" w:rsidRPr="009E26F0" w:rsidRDefault="00230401" w:rsidP="00230401">
      <w:pPr>
        <w:pStyle w:val="a7"/>
        <w:tabs>
          <w:tab w:val="left" w:pos="0"/>
          <w:tab w:val="left" w:pos="993"/>
        </w:tabs>
        <w:spacing w:after="0"/>
        <w:ind w:left="1069"/>
        <w:rPr>
          <w:rFonts w:ascii="Times New Roman" w:hAnsi="Times New Roman" w:cs="Times New Roman"/>
          <w:sz w:val="26"/>
          <w:szCs w:val="26"/>
        </w:rPr>
      </w:pPr>
    </w:p>
    <w:p w:rsidR="00230401" w:rsidRPr="009E26F0" w:rsidRDefault="00230401" w:rsidP="00230401">
      <w:pPr>
        <w:pStyle w:val="a7"/>
        <w:numPr>
          <w:ilvl w:val="0"/>
          <w:numId w:val="36"/>
        </w:numPr>
        <w:tabs>
          <w:tab w:val="left" w:pos="0"/>
          <w:tab w:val="left" w:pos="993"/>
        </w:tabs>
        <w:spacing w:after="0"/>
        <w:rPr>
          <w:rFonts w:ascii="Times New Roman" w:hAnsi="Times New Roman" w:cs="Times New Roman"/>
          <w:sz w:val="26"/>
          <w:szCs w:val="26"/>
        </w:rPr>
      </w:pPr>
      <w:r w:rsidRPr="009E26F0">
        <w:rPr>
          <w:rFonts w:ascii="Times New Roman" w:hAnsi="Times New Roman" w:cs="Times New Roman"/>
          <w:sz w:val="26"/>
          <w:szCs w:val="26"/>
        </w:rPr>
        <w:t>ООО «Консалтинг-Спектр»</w:t>
      </w:r>
    </w:p>
    <w:p w:rsidR="00230401" w:rsidRPr="009E26F0" w:rsidRDefault="00230401" w:rsidP="00230401">
      <w:pPr>
        <w:pStyle w:val="a7"/>
        <w:tabs>
          <w:tab w:val="left" w:pos="0"/>
          <w:tab w:val="left" w:pos="993"/>
        </w:tabs>
        <w:spacing w:after="0"/>
        <w:ind w:left="1069"/>
        <w:rPr>
          <w:rFonts w:ascii="Times New Roman" w:hAnsi="Times New Roman" w:cs="Times New Roman"/>
          <w:sz w:val="26"/>
          <w:szCs w:val="26"/>
        </w:rPr>
      </w:pPr>
      <w:r w:rsidRPr="009E26F0">
        <w:rPr>
          <w:rFonts w:ascii="Times New Roman" w:hAnsi="Times New Roman" w:cs="Times New Roman"/>
          <w:sz w:val="26"/>
          <w:szCs w:val="26"/>
        </w:rPr>
        <w:t>Юр. адрес:</w:t>
      </w:r>
      <w:r w:rsidRPr="009E26F0">
        <w:rPr>
          <w:sz w:val="26"/>
          <w:szCs w:val="26"/>
        </w:rPr>
        <w:t xml:space="preserve"> </w:t>
      </w:r>
      <w:r w:rsidRPr="009E26F0">
        <w:rPr>
          <w:rFonts w:ascii="Times New Roman" w:hAnsi="Times New Roman" w:cs="Times New Roman"/>
          <w:sz w:val="26"/>
          <w:szCs w:val="26"/>
        </w:rPr>
        <w:t xml:space="preserve">603005, Нижегородская обл, г. Нижний Новгород, ул. Минина, </w:t>
      </w:r>
    </w:p>
    <w:p w:rsidR="00230401" w:rsidRPr="009E26F0" w:rsidRDefault="00230401" w:rsidP="00230401">
      <w:pPr>
        <w:pStyle w:val="a7"/>
        <w:tabs>
          <w:tab w:val="left" w:pos="0"/>
          <w:tab w:val="left" w:pos="993"/>
        </w:tabs>
        <w:spacing w:after="0"/>
        <w:ind w:left="1069"/>
        <w:rPr>
          <w:rFonts w:ascii="Times New Roman" w:hAnsi="Times New Roman" w:cs="Times New Roman"/>
          <w:sz w:val="26"/>
          <w:szCs w:val="26"/>
        </w:rPr>
      </w:pPr>
      <w:r w:rsidRPr="009E26F0">
        <w:rPr>
          <w:rFonts w:ascii="Times New Roman" w:hAnsi="Times New Roman" w:cs="Times New Roman"/>
          <w:sz w:val="26"/>
          <w:szCs w:val="26"/>
        </w:rPr>
        <w:t>д. 10в, помещ. 4</w:t>
      </w:r>
    </w:p>
    <w:p w:rsidR="00230401" w:rsidRPr="009E26F0" w:rsidRDefault="00230401" w:rsidP="00230401">
      <w:pPr>
        <w:tabs>
          <w:tab w:val="left" w:pos="993"/>
        </w:tabs>
        <w:spacing w:line="240" w:lineRule="auto"/>
        <w:ind w:left="993"/>
        <w:rPr>
          <w:rFonts w:ascii="Times New Roman" w:hAnsi="Times New Roman" w:cs="Times New Roman"/>
          <w:sz w:val="26"/>
          <w:szCs w:val="26"/>
        </w:rPr>
      </w:pPr>
      <w:r>
        <w:rPr>
          <w:rFonts w:ascii="Times New Roman" w:hAnsi="Times New Roman" w:cs="Times New Roman"/>
          <w:sz w:val="26"/>
          <w:szCs w:val="26"/>
        </w:rPr>
        <w:t xml:space="preserve"> </w:t>
      </w:r>
      <w:r w:rsidRPr="009E26F0">
        <w:rPr>
          <w:rFonts w:ascii="Times New Roman" w:hAnsi="Times New Roman" w:cs="Times New Roman"/>
          <w:sz w:val="26"/>
          <w:szCs w:val="26"/>
        </w:rPr>
        <w:t xml:space="preserve">Факт. адрес: </w:t>
      </w:r>
      <w:r w:rsidRPr="009E26F0">
        <w:rPr>
          <w:rFonts w:ascii="Times New Roman" w:eastAsia="Times New Roman" w:hAnsi="Times New Roman" w:cs="Times New Roman"/>
          <w:sz w:val="26"/>
          <w:szCs w:val="26"/>
        </w:rPr>
        <w:t>606019, Нижегородская обл., г. Дзержинск, пр-т Дзержинского, д.43</w:t>
      </w:r>
      <w:r w:rsidRPr="009E26F0">
        <w:rPr>
          <w:rFonts w:ascii="Times New Roman" w:hAnsi="Times New Roman" w:cs="Times New Roman"/>
          <w:sz w:val="26"/>
          <w:szCs w:val="26"/>
        </w:rPr>
        <w:t>, пом</w:t>
      </w:r>
      <w:r>
        <w:rPr>
          <w:rFonts w:ascii="Times New Roman" w:hAnsi="Times New Roman" w:cs="Times New Roman"/>
          <w:sz w:val="26"/>
          <w:szCs w:val="26"/>
        </w:rPr>
        <w:t>ещ</w:t>
      </w:r>
      <w:r w:rsidRPr="009E26F0">
        <w:rPr>
          <w:rFonts w:ascii="Times New Roman" w:hAnsi="Times New Roman" w:cs="Times New Roman"/>
          <w:sz w:val="26"/>
          <w:szCs w:val="26"/>
        </w:rPr>
        <w:t xml:space="preserve">. </w:t>
      </w:r>
      <w:r>
        <w:rPr>
          <w:rFonts w:ascii="Times New Roman" w:hAnsi="Times New Roman" w:cs="Times New Roman"/>
          <w:sz w:val="26"/>
          <w:szCs w:val="26"/>
        </w:rPr>
        <w:t>209</w:t>
      </w:r>
    </w:p>
    <w:p w:rsidR="001251A8" w:rsidRDefault="001251A8" w:rsidP="00230401">
      <w:pPr>
        <w:pStyle w:val="a4"/>
        <w:tabs>
          <w:tab w:val="left" w:pos="1134"/>
        </w:tabs>
        <w:ind w:left="720"/>
      </w:pPr>
    </w:p>
    <w:sectPr w:rsidR="001251A8" w:rsidSect="00405F69">
      <w:footerReference w:type="default" r:id="rId47"/>
      <w:pgSz w:w="11906" w:h="16838"/>
      <w:pgMar w:top="993"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7E" w:rsidRDefault="00841E7E" w:rsidP="000B5F2D">
      <w:pPr>
        <w:spacing w:after="0" w:line="240" w:lineRule="auto"/>
      </w:pPr>
      <w:r>
        <w:separator/>
      </w:r>
    </w:p>
  </w:endnote>
  <w:endnote w:type="continuationSeparator" w:id="1">
    <w:p w:rsidR="00841E7E" w:rsidRDefault="00841E7E" w:rsidP="000B5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230"/>
      <w:docPartObj>
        <w:docPartGallery w:val="Page Numbers (Bottom of Page)"/>
        <w:docPartUnique/>
      </w:docPartObj>
    </w:sdtPr>
    <w:sdtEndPr>
      <w:rPr>
        <w:rFonts w:ascii="Times New Roman" w:hAnsi="Times New Roman" w:cs="Times New Roman"/>
      </w:rPr>
    </w:sdtEndPr>
    <w:sdtContent>
      <w:p w:rsidR="007535D2" w:rsidRDefault="00D026D3">
        <w:pPr>
          <w:pStyle w:val="aa"/>
          <w:jc w:val="right"/>
        </w:pPr>
        <w:r w:rsidRPr="000B5F2D">
          <w:rPr>
            <w:rFonts w:ascii="Times New Roman" w:hAnsi="Times New Roman" w:cs="Times New Roman"/>
          </w:rPr>
          <w:fldChar w:fldCharType="begin"/>
        </w:r>
        <w:r w:rsidR="007535D2" w:rsidRPr="000B5F2D">
          <w:rPr>
            <w:rFonts w:ascii="Times New Roman" w:hAnsi="Times New Roman" w:cs="Times New Roman"/>
          </w:rPr>
          <w:instrText xml:space="preserve"> PAGE   \* MERGEFORMAT </w:instrText>
        </w:r>
        <w:r w:rsidRPr="000B5F2D">
          <w:rPr>
            <w:rFonts w:ascii="Times New Roman" w:hAnsi="Times New Roman" w:cs="Times New Roman"/>
          </w:rPr>
          <w:fldChar w:fldCharType="separate"/>
        </w:r>
        <w:r w:rsidR="00230401">
          <w:rPr>
            <w:rFonts w:ascii="Times New Roman" w:hAnsi="Times New Roman" w:cs="Times New Roman"/>
            <w:noProof/>
          </w:rPr>
          <w:t>13</w:t>
        </w:r>
        <w:r w:rsidRPr="000B5F2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7E" w:rsidRDefault="00841E7E" w:rsidP="000B5F2D">
      <w:pPr>
        <w:spacing w:after="0" w:line="240" w:lineRule="auto"/>
      </w:pPr>
      <w:r>
        <w:separator/>
      </w:r>
    </w:p>
  </w:footnote>
  <w:footnote w:type="continuationSeparator" w:id="1">
    <w:p w:rsidR="00841E7E" w:rsidRDefault="00841E7E" w:rsidP="000B5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43C"/>
    <w:multiLevelType w:val="hybridMultilevel"/>
    <w:tmpl w:val="4014C322"/>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563725"/>
    <w:multiLevelType w:val="hybridMultilevel"/>
    <w:tmpl w:val="A92210A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7F618A3"/>
    <w:multiLevelType w:val="hybridMultilevel"/>
    <w:tmpl w:val="9258C4E0"/>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F266C3"/>
    <w:multiLevelType w:val="multilevel"/>
    <w:tmpl w:val="9A9256D8"/>
    <w:lvl w:ilvl="0">
      <w:start w:val="1"/>
      <w:numFmt w:val="decimal"/>
      <w:lvlText w:val="%1."/>
      <w:lvlJc w:val="left"/>
      <w:pPr>
        <w:ind w:left="720"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F44D5"/>
    <w:multiLevelType w:val="hybridMultilevel"/>
    <w:tmpl w:val="A0EAA4D8"/>
    <w:lvl w:ilvl="0" w:tplc="C406991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
    <w:nsid w:val="11CC71A6"/>
    <w:multiLevelType w:val="hybridMultilevel"/>
    <w:tmpl w:val="62EA229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D7197A"/>
    <w:multiLevelType w:val="hybridMultilevel"/>
    <w:tmpl w:val="292E0E84"/>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E1C0C"/>
    <w:multiLevelType w:val="hybridMultilevel"/>
    <w:tmpl w:val="39C6C178"/>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8E3BC3"/>
    <w:multiLevelType w:val="hybridMultilevel"/>
    <w:tmpl w:val="E1FE7B8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2149344B"/>
    <w:multiLevelType w:val="hybridMultilevel"/>
    <w:tmpl w:val="1ACAFB38"/>
    <w:lvl w:ilvl="0" w:tplc="35321CB6">
      <w:start w:val="1"/>
      <w:numFmt w:val="bullet"/>
      <w:pStyle w:val="a"/>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22E65F3"/>
    <w:multiLevelType w:val="multilevel"/>
    <w:tmpl w:val="9B56CA3C"/>
    <w:lvl w:ilvl="0">
      <w:start w:val="1"/>
      <w:numFmt w:val="decimal"/>
      <w:lvlText w:val="%1."/>
      <w:lvlJc w:val="left"/>
      <w:pPr>
        <w:tabs>
          <w:tab w:val="num" w:pos="570"/>
        </w:tabs>
        <w:ind w:left="570" w:hanging="570"/>
      </w:pPr>
      <w:rPr>
        <w:rFonts w:hint="default"/>
        <w:b/>
        <w:lang w:val="ru-RU"/>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97368D"/>
    <w:multiLevelType w:val="hybridMultilevel"/>
    <w:tmpl w:val="FCE8E3C0"/>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D62255"/>
    <w:multiLevelType w:val="hybridMultilevel"/>
    <w:tmpl w:val="ADFAFC82"/>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377D33"/>
    <w:multiLevelType w:val="hybridMultilevel"/>
    <w:tmpl w:val="BFEA2466"/>
    <w:lvl w:ilvl="0" w:tplc="C406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9B48DC"/>
    <w:multiLevelType w:val="hybridMultilevel"/>
    <w:tmpl w:val="BE80B452"/>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CA53C8"/>
    <w:multiLevelType w:val="hybridMultilevel"/>
    <w:tmpl w:val="D2A20E1A"/>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4259C8"/>
    <w:multiLevelType w:val="hybridMultilevel"/>
    <w:tmpl w:val="0AACAC2E"/>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6913F3"/>
    <w:multiLevelType w:val="hybridMultilevel"/>
    <w:tmpl w:val="F4ACEA86"/>
    <w:lvl w:ilvl="0" w:tplc="C406991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DDF4638"/>
    <w:multiLevelType w:val="hybridMultilevel"/>
    <w:tmpl w:val="4E1E4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800682"/>
    <w:multiLevelType w:val="hybridMultilevel"/>
    <w:tmpl w:val="8CF0382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DA6129"/>
    <w:multiLevelType w:val="hybridMultilevel"/>
    <w:tmpl w:val="6B029552"/>
    <w:lvl w:ilvl="0" w:tplc="2F3C6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F7434"/>
    <w:multiLevelType w:val="hybridMultilevel"/>
    <w:tmpl w:val="83642A8C"/>
    <w:lvl w:ilvl="0" w:tplc="C406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287527"/>
    <w:multiLevelType w:val="hybridMultilevel"/>
    <w:tmpl w:val="2F46E996"/>
    <w:lvl w:ilvl="0" w:tplc="C406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C22F6"/>
    <w:multiLevelType w:val="hybridMultilevel"/>
    <w:tmpl w:val="DFDCACAA"/>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844043"/>
    <w:multiLevelType w:val="hybridMultilevel"/>
    <w:tmpl w:val="25AA4842"/>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E709D8"/>
    <w:multiLevelType w:val="hybridMultilevel"/>
    <w:tmpl w:val="C108072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89432A"/>
    <w:multiLevelType w:val="hybridMultilevel"/>
    <w:tmpl w:val="A62C588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7F5124"/>
    <w:multiLevelType w:val="hybridMultilevel"/>
    <w:tmpl w:val="0F349CA8"/>
    <w:lvl w:ilvl="0" w:tplc="C4069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5F45B3"/>
    <w:multiLevelType w:val="hybridMultilevel"/>
    <w:tmpl w:val="73248F5C"/>
    <w:lvl w:ilvl="0" w:tplc="C406991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86F2AB6"/>
    <w:multiLevelType w:val="hybridMultilevel"/>
    <w:tmpl w:val="7F1233CA"/>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32765C"/>
    <w:multiLevelType w:val="hybridMultilevel"/>
    <w:tmpl w:val="418AD082"/>
    <w:lvl w:ilvl="0" w:tplc="B01E1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7B5BA3"/>
    <w:multiLevelType w:val="hybridMultilevel"/>
    <w:tmpl w:val="9DC8A408"/>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AA2427"/>
    <w:multiLevelType w:val="hybridMultilevel"/>
    <w:tmpl w:val="40E85B2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937FDA"/>
    <w:multiLevelType w:val="hybridMultilevel"/>
    <w:tmpl w:val="48E4B3B0"/>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91F7745"/>
    <w:multiLevelType w:val="hybridMultilevel"/>
    <w:tmpl w:val="D56E7A7C"/>
    <w:lvl w:ilvl="0" w:tplc="2F3C6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BF37EB8"/>
    <w:multiLevelType w:val="multilevel"/>
    <w:tmpl w:val="387C6B7E"/>
    <w:lvl w:ilvl="0">
      <w:start w:val="1"/>
      <w:numFmt w:val="bullet"/>
      <w:lvlText w:val=""/>
      <w:lvlJc w:val="left"/>
      <w:pPr>
        <w:tabs>
          <w:tab w:val="num" w:pos="570"/>
        </w:tabs>
        <w:ind w:left="570" w:hanging="570"/>
      </w:pPr>
      <w:rPr>
        <w:rFonts w:ascii="Symbol" w:hAnsi="Symbol" w:hint="default"/>
        <w:b/>
        <w:lang w:val="ru-RU"/>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3"/>
  </w:num>
  <w:num w:numId="3">
    <w:abstractNumId w:val="31"/>
  </w:num>
  <w:num w:numId="4">
    <w:abstractNumId w:val="34"/>
  </w:num>
  <w:num w:numId="5">
    <w:abstractNumId w:val="33"/>
  </w:num>
  <w:num w:numId="6">
    <w:abstractNumId w:val="5"/>
  </w:num>
  <w:num w:numId="7">
    <w:abstractNumId w:val="10"/>
  </w:num>
  <w:num w:numId="8">
    <w:abstractNumId w:val="15"/>
  </w:num>
  <w:num w:numId="9">
    <w:abstractNumId w:val="6"/>
  </w:num>
  <w:num w:numId="10">
    <w:abstractNumId w:val="12"/>
  </w:num>
  <w:num w:numId="11">
    <w:abstractNumId w:val="11"/>
  </w:num>
  <w:num w:numId="12">
    <w:abstractNumId w:val="32"/>
  </w:num>
  <w:num w:numId="13">
    <w:abstractNumId w:val="19"/>
  </w:num>
  <w:num w:numId="14">
    <w:abstractNumId w:val="16"/>
  </w:num>
  <w:num w:numId="15">
    <w:abstractNumId w:val="25"/>
  </w:num>
  <w:num w:numId="16">
    <w:abstractNumId w:val="17"/>
  </w:num>
  <w:num w:numId="17">
    <w:abstractNumId w:val="24"/>
  </w:num>
  <w:num w:numId="18">
    <w:abstractNumId w:val="14"/>
  </w:num>
  <w:num w:numId="19">
    <w:abstractNumId w:val="26"/>
  </w:num>
  <w:num w:numId="20">
    <w:abstractNumId w:val="0"/>
  </w:num>
  <w:num w:numId="21">
    <w:abstractNumId w:val="29"/>
  </w:num>
  <w:num w:numId="22">
    <w:abstractNumId w:val="2"/>
  </w:num>
  <w:num w:numId="23">
    <w:abstractNumId w:val="7"/>
  </w:num>
  <w:num w:numId="24">
    <w:abstractNumId w:val="23"/>
  </w:num>
  <w:num w:numId="25">
    <w:abstractNumId w:val="9"/>
  </w:num>
  <w:num w:numId="26">
    <w:abstractNumId w:val="13"/>
  </w:num>
  <w:num w:numId="27">
    <w:abstractNumId w:val="21"/>
  </w:num>
  <w:num w:numId="28">
    <w:abstractNumId w:val="27"/>
  </w:num>
  <w:num w:numId="29">
    <w:abstractNumId w:val="35"/>
  </w:num>
  <w:num w:numId="30">
    <w:abstractNumId w:val="1"/>
  </w:num>
  <w:num w:numId="31">
    <w:abstractNumId w:val="18"/>
  </w:num>
  <w:num w:numId="32">
    <w:abstractNumId w:val="22"/>
  </w:num>
  <w:num w:numId="33">
    <w:abstractNumId w:val="8"/>
  </w:num>
  <w:num w:numId="34">
    <w:abstractNumId w:val="4"/>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51A8"/>
    <w:rsid w:val="000540B2"/>
    <w:rsid w:val="000B410F"/>
    <w:rsid w:val="000B5F2D"/>
    <w:rsid w:val="000F6304"/>
    <w:rsid w:val="001251A8"/>
    <w:rsid w:val="00132C77"/>
    <w:rsid w:val="001520BF"/>
    <w:rsid w:val="00180660"/>
    <w:rsid w:val="00200873"/>
    <w:rsid w:val="00230401"/>
    <w:rsid w:val="00255E85"/>
    <w:rsid w:val="002774DF"/>
    <w:rsid w:val="00281F81"/>
    <w:rsid w:val="002F1317"/>
    <w:rsid w:val="002F6B82"/>
    <w:rsid w:val="0033212D"/>
    <w:rsid w:val="00341080"/>
    <w:rsid w:val="003536CA"/>
    <w:rsid w:val="003B3CEF"/>
    <w:rsid w:val="003C69DE"/>
    <w:rsid w:val="00405F69"/>
    <w:rsid w:val="00420ED6"/>
    <w:rsid w:val="00480129"/>
    <w:rsid w:val="004A1A31"/>
    <w:rsid w:val="004A5D21"/>
    <w:rsid w:val="004C0AFE"/>
    <w:rsid w:val="004C5DB9"/>
    <w:rsid w:val="00515085"/>
    <w:rsid w:val="00535FAB"/>
    <w:rsid w:val="005778C4"/>
    <w:rsid w:val="005A33F6"/>
    <w:rsid w:val="005F298C"/>
    <w:rsid w:val="00616245"/>
    <w:rsid w:val="00682CB3"/>
    <w:rsid w:val="006B55E9"/>
    <w:rsid w:val="006E2457"/>
    <w:rsid w:val="007535D2"/>
    <w:rsid w:val="007612F7"/>
    <w:rsid w:val="00767934"/>
    <w:rsid w:val="007942E3"/>
    <w:rsid w:val="00817A0D"/>
    <w:rsid w:val="0084079D"/>
    <w:rsid w:val="00841E7E"/>
    <w:rsid w:val="008736B8"/>
    <w:rsid w:val="008C5B77"/>
    <w:rsid w:val="008F049B"/>
    <w:rsid w:val="00915421"/>
    <w:rsid w:val="00920EA4"/>
    <w:rsid w:val="00921284"/>
    <w:rsid w:val="009B7DC5"/>
    <w:rsid w:val="009D7054"/>
    <w:rsid w:val="00A068B8"/>
    <w:rsid w:val="00A35CCB"/>
    <w:rsid w:val="00A94BC2"/>
    <w:rsid w:val="00AA098C"/>
    <w:rsid w:val="00AA2147"/>
    <w:rsid w:val="00AA5131"/>
    <w:rsid w:val="00AF2041"/>
    <w:rsid w:val="00B419E3"/>
    <w:rsid w:val="00B614BE"/>
    <w:rsid w:val="00B930D0"/>
    <w:rsid w:val="00BE1D40"/>
    <w:rsid w:val="00C05767"/>
    <w:rsid w:val="00C4207C"/>
    <w:rsid w:val="00CA523D"/>
    <w:rsid w:val="00D026D3"/>
    <w:rsid w:val="00D55591"/>
    <w:rsid w:val="00D8279F"/>
    <w:rsid w:val="00D87000"/>
    <w:rsid w:val="00E27918"/>
    <w:rsid w:val="00E33BC9"/>
    <w:rsid w:val="00E83D4A"/>
    <w:rsid w:val="00F0178B"/>
    <w:rsid w:val="00F52798"/>
    <w:rsid w:val="00F56D87"/>
    <w:rsid w:val="00F74B9E"/>
    <w:rsid w:val="00FD0C54"/>
    <w:rsid w:val="00FE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B9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1251A8"/>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uiPriority w:val="1"/>
    <w:qFormat/>
    <w:rsid w:val="001251A8"/>
    <w:pPr>
      <w:spacing w:after="0" w:line="240" w:lineRule="auto"/>
    </w:pPr>
    <w:rPr>
      <w:rFonts w:eastAsiaTheme="minorHAnsi"/>
      <w:kern w:val="2"/>
      <w:lang w:eastAsia="en-US"/>
    </w:rPr>
  </w:style>
  <w:style w:type="character" w:styleId="a5">
    <w:name w:val="Hyperlink"/>
    <w:basedOn w:val="a1"/>
    <w:rsid w:val="001251A8"/>
    <w:rPr>
      <w:color w:val="0000FF"/>
      <w:u w:val="single"/>
    </w:rPr>
  </w:style>
  <w:style w:type="character" w:styleId="a6">
    <w:name w:val="FollowedHyperlink"/>
    <w:basedOn w:val="a1"/>
    <w:uiPriority w:val="99"/>
    <w:semiHidden/>
    <w:unhideWhenUsed/>
    <w:rsid w:val="001251A8"/>
    <w:rPr>
      <w:color w:val="800080" w:themeColor="followedHyperlink"/>
      <w:u w:val="single"/>
    </w:rPr>
  </w:style>
  <w:style w:type="paragraph" w:styleId="a7">
    <w:name w:val="List Paragraph"/>
    <w:basedOn w:val="a0"/>
    <w:uiPriority w:val="34"/>
    <w:qFormat/>
    <w:rsid w:val="001251A8"/>
    <w:pPr>
      <w:ind w:left="720"/>
      <w:contextualSpacing/>
    </w:pPr>
  </w:style>
  <w:style w:type="paragraph" w:customStyle="1" w:styleId="Bodytext">
    <w:name w:val="Body text"/>
    <w:basedOn w:val="a0"/>
    <w:rsid w:val="00255E85"/>
    <w:pPr>
      <w:spacing w:after="0" w:line="360" w:lineRule="auto"/>
      <w:ind w:firstLine="720"/>
      <w:jc w:val="both"/>
    </w:pPr>
    <w:rPr>
      <w:rFonts w:ascii="Times New Roman" w:eastAsia="Times New Roman" w:hAnsi="Times New Roman" w:cs="Times New Roman"/>
      <w:sz w:val="28"/>
      <w:szCs w:val="24"/>
    </w:rPr>
  </w:style>
  <w:style w:type="paragraph" w:styleId="a8">
    <w:name w:val="header"/>
    <w:basedOn w:val="a0"/>
    <w:link w:val="a9"/>
    <w:uiPriority w:val="99"/>
    <w:semiHidden/>
    <w:unhideWhenUsed/>
    <w:rsid w:val="000B5F2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0B5F2D"/>
  </w:style>
  <w:style w:type="paragraph" w:styleId="aa">
    <w:name w:val="footer"/>
    <w:basedOn w:val="a0"/>
    <w:link w:val="ab"/>
    <w:uiPriority w:val="99"/>
    <w:unhideWhenUsed/>
    <w:rsid w:val="000B5F2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B5F2D"/>
  </w:style>
  <w:style w:type="paragraph" w:customStyle="1" w:styleId="a">
    <w:name w:val="Список согласия"/>
    <w:basedOn w:val="a0"/>
    <w:rsid w:val="000540B2"/>
    <w:pPr>
      <w:numPr>
        <w:numId w:val="25"/>
      </w:numPr>
      <w:spacing w:after="0" w:line="240" w:lineRule="auto"/>
      <w:ind w:left="1066" w:hanging="357"/>
      <w:jc w:val="both"/>
    </w:pPr>
    <w:rPr>
      <w:rFonts w:ascii="Arial" w:eastAsia="Times New Roman" w:hAnsi="Arial" w:cs="Times New Roman"/>
      <w:sz w:val="20"/>
      <w:szCs w:val="20"/>
      <w:lang w:eastAsia="zh-CN"/>
    </w:rPr>
  </w:style>
  <w:style w:type="paragraph" w:customStyle="1" w:styleId="ConsPlusNormal">
    <w:name w:val="ConsPlusNormal"/>
    <w:rsid w:val="007535D2"/>
    <w:pPr>
      <w:widowControl w:val="0"/>
      <w:autoSpaceDE w:val="0"/>
      <w:autoSpaceDN w:val="0"/>
      <w:spacing w:after="0" w:line="240" w:lineRule="auto"/>
    </w:pPr>
    <w:rPr>
      <w:rFonts w:ascii="Calibri" w:hAnsi="Calibri" w:cs="Calibri"/>
      <w:kern w:val="2"/>
    </w:rPr>
  </w:style>
  <w:style w:type="character" w:styleId="ac">
    <w:name w:val="Emphasis"/>
    <w:basedOn w:val="a1"/>
    <w:uiPriority w:val="20"/>
    <w:qFormat/>
    <w:rsid w:val="00C420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EB56B7EB51568E21F764F226D0562DB667D60FFA57FEAA1871CB8FB5FE7274CCA2C4DF9B3CDD9CBA901508BM2G8I" TargetMode="External"/><Relationship Id="rId18" Type="http://schemas.openxmlformats.org/officeDocument/2006/relationships/hyperlink" Target="consultantplus://offline/ref=A40EB56B7EB51568E21F764F226D0562DB667D60FFA57FEAA1871CB8FB5FE7275ECA7441F9B5D0DAC8BC5701CD7ECDBF7E05687755265311M5GAI" TargetMode="External"/><Relationship Id="rId26" Type="http://schemas.openxmlformats.org/officeDocument/2006/relationships/hyperlink" Target="consultantplus://offline/ref=A40EB56B7EB51568E21F764F226D0562DB617C63F9A07FEAA1871CB8FB5FE7274CCA2C4DF9B3CDD9CBA901508BM2G8I" TargetMode="External"/><Relationship Id="rId39" Type="http://schemas.openxmlformats.org/officeDocument/2006/relationships/hyperlink" Target="consultantplus://offline/ref=A40EB56B7EB51568E21F764F226D0562DB667D60FFA57FEAA1871CB8FB5FE7275ECA7441FDBE878889E20E508F35C0B966196873M4G8I" TargetMode="External"/><Relationship Id="rId3" Type="http://schemas.openxmlformats.org/officeDocument/2006/relationships/styles" Target="styles.xml"/><Relationship Id="rId21" Type="http://schemas.openxmlformats.org/officeDocument/2006/relationships/hyperlink" Target="consultantplus://offline/ref=A40EB56B7EB51568E21F764F226D0562DB667D60FFA57FEAA1871CB8FB5FE7274CCA2C4DF9B3CDD9CBA901508BM2G8I" TargetMode="External"/><Relationship Id="rId34" Type="http://schemas.openxmlformats.org/officeDocument/2006/relationships/hyperlink" Target="consultantplus://offline/ref=A40EB56B7EB51568E21F764F226D0562DB677663FAA17FEAA1871CB8FB5FE7274CCA2C4DF9B3CDD9CBA901508BM2G8I" TargetMode="External"/><Relationship Id="rId42" Type="http://schemas.openxmlformats.org/officeDocument/2006/relationships/hyperlink" Target="consultantplus://offline/ref=A40EB56B7EB51568E21F764F226D0562DB667D60FFA57FEAA1871CB8FB5FE7275ECA7441F9B5D0DBC9BC5701CD7ECDBF7E05687755265311M5GAI"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0EB56B7EB51568E21F764F226D0562DB667D60FFA57FEAA1871CB8FB5FE7274CCA2C4DF9B3CDD9CBA901508BM2G8I" TargetMode="External"/><Relationship Id="rId17" Type="http://schemas.openxmlformats.org/officeDocument/2006/relationships/hyperlink" Target="consultantplus://offline/ref=A40EB56B7EB51568E21F764F226D0562DB667D60FFA57FEAA1871CB8FB5FE7275ECA7441F9B5D2D1CABC5701CD7ECDBF7E05687755265311M5GAI" TargetMode="External"/><Relationship Id="rId25" Type="http://schemas.openxmlformats.org/officeDocument/2006/relationships/hyperlink" Target="consultantplus://offline/ref=A40EB56B7EB51568E21F764F226D0562DB647D60FBA47FEAA1871CB8FB5FE7274CCA2C4DF9B3CDD9CBA901508BM2G8I" TargetMode="External"/><Relationship Id="rId33" Type="http://schemas.openxmlformats.org/officeDocument/2006/relationships/hyperlink" Target="consultantplus://offline/ref=A40EB56B7EB51568E21F764F226D0562DC6D7664F7A37FEAA1871CB8FB5FE7275ECA7441F9B5D3D8CFBC5701CD7ECDBF7E05687755265311M5GAI" TargetMode="External"/><Relationship Id="rId38" Type="http://schemas.openxmlformats.org/officeDocument/2006/relationships/hyperlink" Target="consultantplus://offline/ref=A40EB56B7EB51568E21F764F226D0562DB667D60FFA57FEAA1871CB8FB5FE7274CCA2C4DF9B3CDD9CBA901508BM2G8I" TargetMode="External"/><Relationship Id="rId46" Type="http://schemas.openxmlformats.org/officeDocument/2006/relationships/hyperlink" Target="http://www.dvk-dzr.ru"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B667D60FFA57FEAA1871CB8FB5FE7274CCA2C4DF9B3CDD9CBA901508BM2G8I" TargetMode="External"/><Relationship Id="rId20" Type="http://schemas.openxmlformats.org/officeDocument/2006/relationships/hyperlink" Target="consultantplus://offline/ref=A40EB56B7EB51568E21F764F226D0562DB667D60FFA57FEAA1871CB8FB5FE7275ECA7441F9B5D0DBCDBC5701CD7ECDBF7E05687755265311M5GAI" TargetMode="External"/><Relationship Id="rId29" Type="http://schemas.openxmlformats.org/officeDocument/2006/relationships/hyperlink" Target="consultantplus://offline/ref=A40EB56B7EB51568E21F764F226D0562DB617661F9A77FEAA1871CB8FB5FE7274CCA2C4DF9B3CDD9CBA901508BM2G8I" TargetMode="External"/><Relationship Id="rId41" Type="http://schemas.openxmlformats.org/officeDocument/2006/relationships/hyperlink" Target="consultantplus://offline/ref=A40EB56B7EB51568E21F764F226D0562DB66716AF7A37FEAA1871CB8FB5FE7275ECA7441F9B5D1D8C4BC5701CD7ECDBF7E05687755265311M5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k-dzr.ru" TargetMode="External"/><Relationship Id="rId24" Type="http://schemas.openxmlformats.org/officeDocument/2006/relationships/hyperlink" Target="consultantplus://offline/ref=A40EB56B7EB51568E21F764F226D0562DB667C66F8A57FEAA1871CB8FB5FE7274CCA2C4DF9B3CDD9CBA901508BM2G8I" TargetMode="External"/><Relationship Id="rId32" Type="http://schemas.openxmlformats.org/officeDocument/2006/relationships/hyperlink" Target="consultantplus://offline/ref=4B1AA24D5380655912E1FD663DD0814507F1E0B6D23046F83D03A09CB83C494FB0C929D71AF5DFAAB1AF2C81E0DE6FDE4C07C151FD350A20T4gAG" TargetMode="External"/><Relationship Id="rId37" Type="http://schemas.openxmlformats.org/officeDocument/2006/relationships/hyperlink" Target="consultantplus://offline/ref=A40EB56B7EB51568E21F764F226D0562DB667D60FFA57FEAA1871CB8FB5FE7274CCA2C4DF9B3CDD9CBA901508BM2G8I" TargetMode="External"/><Relationship Id="rId40" Type="http://schemas.openxmlformats.org/officeDocument/2006/relationships/hyperlink" Target="consultantplus://offline/ref=A40EB56B7EB51568E21F764F226D0562DB667D60FFA57FEAA1871CB8FB5FE7275ECA7441F9B5D0DBC9BC5701CD7ECDBF7E05687755265311M5GAI" TargetMode="External"/><Relationship Id="rId45" Type="http://schemas.openxmlformats.org/officeDocument/2006/relationships/hyperlink" Target="consultantplus://offline/ref=A40EB56B7EB51568E21F764F226D0562DB667D60FFA57FEAA1871CB8FB5FE7274CCA2C4DF9B3CDD9CBA901508BM2G8I" TargetMode="External"/><Relationship Id="rId5" Type="http://schemas.openxmlformats.org/officeDocument/2006/relationships/webSettings" Target="webSettings.xml"/><Relationship Id="rId15" Type="http://schemas.openxmlformats.org/officeDocument/2006/relationships/hyperlink" Target="consultantplus://offline/ref=A40EB56B7EB51568E21F764F226D0562DB667D60FFA57FEAA1871CB8FB5FE7274CCA2C4DF9B3CDD9CBA901508BM2G8I" TargetMode="External"/><Relationship Id="rId23" Type="http://schemas.openxmlformats.org/officeDocument/2006/relationships/hyperlink" Target="consultantplus://offline/ref=A40EB56B7EB51568E21F764F226D0562DD6D7367F4F228E8F0D212BDF30FBD3748837946E7B5D5C7CFB701M5G3I" TargetMode="External"/><Relationship Id="rId28" Type="http://schemas.openxmlformats.org/officeDocument/2006/relationships/hyperlink" Target="consultantplus://offline/ref=A40EB56B7EB51568E21F764F226D0562DB677562FAA67FEAA1871CB8FB5FE7274CCA2C4DF9B3CDD9CBA901508BM2G8I" TargetMode="External"/><Relationship Id="rId36" Type="http://schemas.openxmlformats.org/officeDocument/2006/relationships/hyperlink" Target="consultantplus://offline/ref=A40EB56B7EB51568E21F764F226D0562DB667D60FFA57FEAA1871CB8FB5FE7274CCA2C4DF9B3CDD9CBA901508BM2G8I" TargetMode="External"/><Relationship Id="rId49" Type="http://schemas.openxmlformats.org/officeDocument/2006/relationships/theme" Target="theme/theme1.xml"/><Relationship Id="rId10" Type="http://schemas.openxmlformats.org/officeDocument/2006/relationships/hyperlink" Target="consultantplus://offline/ref=A40EB56B7EB51568E21F764F226D0562DB667D60FFA57FEAA1871CB8FB5FE7275ECA7441F9B5D0DFC8BC5701CD7ECDBF7E05687755265311M5GAI" TargetMode="External"/><Relationship Id="rId19" Type="http://schemas.openxmlformats.org/officeDocument/2006/relationships/hyperlink" Target="consultantplus://offline/ref=A40EB56B7EB51568E21F764F226D0562DB667D60FFA57FEAA1871CB8FB5FE7275ECA7441F9B5D0DBC9BC5701CD7ECDBF7E05687755265311M5GAI" TargetMode="External"/><Relationship Id="rId31" Type="http://schemas.openxmlformats.org/officeDocument/2006/relationships/hyperlink" Target="consultantplus://offline/ref=A40EB56B7EB51568E21F764F226D0562DB667D60FFA57FEAA1871CB8FB5FE7275ECA7441F9B5D3D1CFBC5701CD7ECDBF7E05687755265311M5GAI" TargetMode="External"/><Relationship Id="rId44" Type="http://schemas.openxmlformats.org/officeDocument/2006/relationships/hyperlink" Target="consultantplus://offline/ref=A40EB56B7EB51568E21F764F226D0562DB667D60FFA57FEAA1871CB8FB5FE7275ECA7441F9B5D0DAC8BC5701CD7ECDBF7E05687755265311M5GAI" TargetMode="External"/><Relationship Id="rId4" Type="http://schemas.openxmlformats.org/officeDocument/2006/relationships/settings" Target="settings.xml"/><Relationship Id="rId9" Type="http://schemas.openxmlformats.org/officeDocument/2006/relationships/hyperlink" Target="consultantplus://offline/ref=A40EB56B7EB51568E21F764F226D0562DB667D60FFA57FEAA1871CB8FB5FE7275ECA7441F9B5D0DFCDBC5701CD7ECDBF7E05687755265311M5GAI" TargetMode="External"/><Relationship Id="rId14" Type="http://schemas.openxmlformats.org/officeDocument/2006/relationships/hyperlink" Target="consultantplus://offline/ref=A40EB56B7EB51568E21F764F226D0562DB667D60FFA57FEAA1871CB8FB5FE7275ECA7441F9B5D1D1CDBC5701CD7ECDBF7E05687755265311M5GAI" TargetMode="External"/><Relationship Id="rId22" Type="http://schemas.openxmlformats.org/officeDocument/2006/relationships/hyperlink" Target="consultantplus://offline/ref=A40EB56B7EB51568E21F764F226D0562DB617767FBA17FEAA1871CB8FB5FE7275ECA7441F9B5D3DACDBC5701CD7ECDBF7E05687755265311M5GAI" TargetMode="External"/><Relationship Id="rId27" Type="http://schemas.openxmlformats.org/officeDocument/2006/relationships/hyperlink" Target="consultantplus://offline/ref=A40EB56B7EB51568E21F764F226D0562DB677465FFA67FEAA1871CB8FB5FE7274CCA2C4DF9B3CDD9CBA901508BM2G8I" TargetMode="External"/><Relationship Id="rId30" Type="http://schemas.openxmlformats.org/officeDocument/2006/relationships/hyperlink" Target="consultantplus://offline/ref=A40EB56B7EB51568E21F764F226D0562DB667D60FFA57FEAA1871CB8FB5FE7275ECA7441F9B5D1DEC5BC5701CD7ECDBF7E05687755265311M5GAI" TargetMode="External"/><Relationship Id="rId35" Type="http://schemas.openxmlformats.org/officeDocument/2006/relationships/hyperlink" Target="consultantplus://offline/ref=A40EB56B7EB51568E21F764F226D0562DC617162FDA47FEAA1871CB8FB5FE7275ECA7441F9B5D3D8CDBC5701CD7ECDBF7E05687755265311M5GAI" TargetMode="External"/><Relationship Id="rId43" Type="http://schemas.openxmlformats.org/officeDocument/2006/relationships/hyperlink" Target="consultantplus://offline/ref=A40EB56B7EB51568E21F764F226D0562DB667D60FFA57FEAA1871CB8FB5FE7275ECA7441F9B5D0DBCDBC5701CD7ECDBF7E05687755265311M5GAI"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FE2F-1EA8-4C2A-B4A3-55DF784C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gor01</dc:creator>
  <cp:lastModifiedBy>gor01</cp:lastModifiedBy>
  <cp:revision>26</cp:revision>
  <cp:lastPrinted>2023-10-03T12:28:00Z</cp:lastPrinted>
  <dcterms:created xsi:type="dcterms:W3CDTF">2023-08-23T05:41:00Z</dcterms:created>
  <dcterms:modified xsi:type="dcterms:W3CDTF">2023-10-11T06:12:00Z</dcterms:modified>
</cp:coreProperties>
</file>